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9D" w:rsidRDefault="004F239D" w:rsidP="004F239D">
      <w:r>
        <w:t>3</w:t>
      </w:r>
      <w:bookmarkStart w:id="0" w:name="_GoBack"/>
      <w:bookmarkEnd w:id="0"/>
      <w:r w:rsidRPr="004F239D">
        <w:t>0 января - 5 февраля - неделя профилактики онкологических заболеваний</w:t>
      </w:r>
    </w:p>
    <w:p w:rsidR="004F239D" w:rsidRDefault="004F239D" w:rsidP="004F239D">
      <w:r w:rsidRPr="004F239D">
        <w:t xml:space="preserve"> (4 феврал</w:t>
      </w:r>
      <w:proofErr w:type="gramStart"/>
      <w:r w:rsidRPr="004F239D">
        <w:t>я-</w:t>
      </w:r>
      <w:proofErr w:type="gramEnd"/>
      <w:r w:rsidRPr="004F239D">
        <w:t xml:space="preserve"> Международный день борьбы против рака).</w:t>
      </w:r>
    </w:p>
    <w:p w:rsidR="004F239D" w:rsidRDefault="004F239D" w:rsidP="004F239D"/>
    <w:p w:rsidR="004F239D" w:rsidRDefault="004F239D" w:rsidP="004F239D">
      <w:r>
        <w:t>Всемирный день борьбы против рака по инициативе Международного союза по борьбе с онкологическими заболеваниями отмечается с 2005 года. Целью этой инициативы является распространение информации о данном недуге, доступных методах его профилактики, диагностики и лечения посредством различных просветительских мероприятий.</w:t>
      </w:r>
    </w:p>
    <w:p w:rsidR="004F239D" w:rsidRDefault="004F239D" w:rsidP="004F239D"/>
    <w:p w:rsidR="004F239D" w:rsidRDefault="004F239D" w:rsidP="004F239D">
      <w:r>
        <w:t xml:space="preserve">Рост числа онкологических заболеваний – актуальная проблема человечества. Ежегодно во всем мире число выявляемых случаев </w:t>
      </w:r>
      <w:proofErr w:type="spellStart"/>
      <w:r>
        <w:t>онкозаболеваний</w:t>
      </w:r>
      <w:proofErr w:type="spellEnd"/>
      <w:r>
        <w:t xml:space="preserve"> возрастает в геометрической прогрессии, поэтому профилактика </w:t>
      </w:r>
      <w:proofErr w:type="spellStart"/>
      <w:r>
        <w:t>онкозаболеваний</w:t>
      </w:r>
      <w:proofErr w:type="spellEnd"/>
      <w:r>
        <w:t xml:space="preserve"> – это необходимая мера. Внедрение </w:t>
      </w:r>
      <w:proofErr w:type="spellStart"/>
      <w:r>
        <w:t>скрининговых</w:t>
      </w:r>
      <w:proofErr w:type="spellEnd"/>
      <w:r>
        <w:t xml:space="preserve"> программ профилактики злокачественных новообразований позволило повысить </w:t>
      </w:r>
      <w:proofErr w:type="spellStart"/>
      <w:r>
        <w:t>выявляемость</w:t>
      </w:r>
      <w:proofErr w:type="spellEnd"/>
      <w:r>
        <w:t xml:space="preserve"> онкологических заболеваний на ранних этапах до 50% и, соответственно, позволило снизить смертность от онкологии на 20%.</w:t>
      </w:r>
    </w:p>
    <w:p w:rsidR="004F239D" w:rsidRDefault="004F239D" w:rsidP="004F239D"/>
    <w:p w:rsidR="004F239D" w:rsidRDefault="004F239D" w:rsidP="004F239D">
      <w:r>
        <w:t>Сегодня, несмотря на интенсивное развитие медицины как науки, онкологические заболевания, в основе которых лежит злокачественное перерождение клеток с последующим их безудержным ростом, по-прежнему остаются одной из наиболее распространенных и пугающих угроз для современного человека. Форм и видов рака насчитывается более сотни. В России наиболее распространенными являются злокачественные новообразования следующих органов: молочной железы (более 18%), тела матки (более 7%), ободочной кишки (5,8%), предстательной железы (5,8%), лимфатической и кроветворной ткани (5,7%), шейки матки (5,1%), почки (4,5%), прямой кишки (4,4%), щитовидной железы (4,4%), желудка (4,0%), легкого (3,9%). Суммарно онкологические заболевания именно этих органов составляют около 69%.</w:t>
      </w:r>
    </w:p>
    <w:p w:rsidR="004F239D" w:rsidRDefault="004F239D" w:rsidP="004F239D"/>
    <w:p w:rsidR="004F239D" w:rsidRDefault="004F239D" w:rsidP="004F239D">
      <w:r>
        <w:t>Лечение онкологических заболеваний может быть достаточно эффективным в случае выявления злокачественного процесса на ранних стадиях, в 80% случаях рак, выявленный вовремя, полностью излечим. При выявлении запущенных стадий заболевания эффективность лечебных мероприятий снижается. Поэтому так важны для каждого человека профилактические мероприятия, направленные на раннее выявление самых первых симптомов злокачественного процесса.</w:t>
      </w:r>
    </w:p>
    <w:p w:rsidR="004F239D" w:rsidRDefault="004F239D" w:rsidP="004F239D">
      <w:r w:rsidRPr="004F239D">
        <w:t>Большой вклад в эффективность борьбы против онкологических заболеваний вносит информированность людей. Важно знать, что на ранних стадиях онкологические заболевания себя никак не проявляют, именно поэтому необходимо регулярно проходить обследования — большинство случаев рака можно вылечить, если обнаружить болезнь вовремя.</w:t>
      </w:r>
    </w:p>
    <w:p w:rsidR="004F239D" w:rsidRDefault="004F239D" w:rsidP="004F239D"/>
    <w:p w:rsidR="004F239D" w:rsidRDefault="004F239D" w:rsidP="004F239D"/>
    <w:p w:rsidR="004F239D" w:rsidRDefault="004F239D" w:rsidP="004F239D"/>
    <w:sectPr w:rsidR="004F23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9D"/>
    <w:rsid w:val="004F239D"/>
    <w:rsid w:val="006C07AF"/>
    <w:rsid w:val="00DD1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364</Words>
  <Characters>2079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Сяднева_ТА</dc:creator>
  <cp:lastModifiedBy>Сяднева_ТА</cp:lastModifiedBy>
  <cp:revision>1</cp:revision>
  <dcterms:created xsi:type="dcterms:W3CDTF">2023-01-26T06:43:00Z</dcterms:created>
  <dcterms:modified xsi:type="dcterms:W3CDTF">2023-01-26T06:54:00Z</dcterms:modified>
</cp:coreProperties>
</file>