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DDE" w:rsidRPr="002C1DDE" w:rsidRDefault="002C1DDE" w:rsidP="002C1DDE">
      <w:pPr>
        <w:shd w:val="clear" w:color="auto" w:fill="FFFFFF"/>
        <w:spacing w:after="0" w:line="240" w:lineRule="auto"/>
        <w:ind w:right="141"/>
        <w:jc w:val="center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8"/>
          <w:szCs w:val="28"/>
          <w:lang w:eastAsia="ru-RU"/>
        </w:rPr>
        <w:t> </w:t>
      </w:r>
    </w:p>
    <w:p w:rsidR="008A1B41" w:rsidRPr="008A1B41" w:rsidRDefault="008A1B41" w:rsidP="008A1B41">
      <w:pPr>
        <w:spacing w:line="276" w:lineRule="auto"/>
        <w:jc w:val="center"/>
        <w:rPr>
          <w:rFonts w:ascii="Times New Roman" w:eastAsiaTheme="minorEastAsia" w:hAnsi="Times New Roman" w:cs="Times New Roman"/>
          <w:b/>
          <w:i w:val="0"/>
          <w:iCs w:val="0"/>
          <w:sz w:val="32"/>
          <w:szCs w:val="32"/>
          <w:lang w:eastAsia="ru-RU"/>
        </w:rPr>
      </w:pPr>
      <w:r w:rsidRPr="008A1B41">
        <w:rPr>
          <w:rFonts w:ascii="Times New Roman" w:eastAsiaTheme="minorEastAsia" w:hAnsi="Times New Roman" w:cs="Times New Roman"/>
          <w:b/>
          <w:i w:val="0"/>
          <w:iCs w:val="0"/>
          <w:sz w:val="32"/>
          <w:szCs w:val="32"/>
          <w:lang w:eastAsia="ru-RU"/>
        </w:rPr>
        <w:t>МБДОУ «Колундаевский детский сад № 5 «Тополек»</w:t>
      </w:r>
    </w:p>
    <w:p w:rsidR="002C1DDE" w:rsidRPr="002C1DDE" w:rsidRDefault="002C1DDE" w:rsidP="002C1DDE">
      <w:pPr>
        <w:shd w:val="clear" w:color="auto" w:fill="FFFFFF"/>
        <w:spacing w:after="0" w:line="240" w:lineRule="auto"/>
        <w:ind w:right="141"/>
        <w:jc w:val="center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8"/>
          <w:szCs w:val="28"/>
          <w:lang w:eastAsia="ru-RU"/>
        </w:rPr>
        <w:t> </w:t>
      </w:r>
    </w:p>
    <w:p w:rsidR="002C1DDE" w:rsidRPr="002C1DDE" w:rsidRDefault="002C1DDE" w:rsidP="002C1DDE">
      <w:pPr>
        <w:shd w:val="clear" w:color="auto" w:fill="FFFFFF"/>
        <w:spacing w:after="0" w:line="240" w:lineRule="auto"/>
        <w:ind w:right="141"/>
        <w:jc w:val="center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8"/>
          <w:szCs w:val="28"/>
          <w:lang w:eastAsia="ru-RU"/>
        </w:rPr>
        <w:t> </w:t>
      </w:r>
    </w:p>
    <w:p w:rsidR="002C1DDE" w:rsidRPr="002C1DDE" w:rsidRDefault="002C1DDE" w:rsidP="002C1DDE">
      <w:pPr>
        <w:shd w:val="clear" w:color="auto" w:fill="FFFFFF"/>
        <w:spacing w:after="0" w:line="240" w:lineRule="auto"/>
        <w:ind w:right="141"/>
        <w:jc w:val="center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8"/>
          <w:szCs w:val="28"/>
          <w:lang w:eastAsia="ru-RU"/>
        </w:rPr>
        <w:t> </w:t>
      </w:r>
    </w:p>
    <w:p w:rsidR="002C1DDE" w:rsidRPr="002C1DDE" w:rsidRDefault="002C1DDE" w:rsidP="002C1DD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 </w:t>
      </w:r>
    </w:p>
    <w:p w:rsidR="008A1B41" w:rsidRDefault="008A1B41" w:rsidP="002C1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4"/>
          <w:szCs w:val="44"/>
          <w:lang w:eastAsia="ru-RU"/>
        </w:rPr>
      </w:pPr>
    </w:p>
    <w:p w:rsidR="002C1DDE" w:rsidRPr="008A1B41" w:rsidRDefault="00E87220" w:rsidP="002C1D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 w:val="0"/>
          <w:iCs w:val="0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color w:val="181818"/>
          <w:sz w:val="44"/>
          <w:szCs w:val="44"/>
          <w:lang w:eastAsia="ru-RU"/>
        </w:rPr>
        <w:t>П</w:t>
      </w:r>
      <w:r w:rsidR="002C1DDE" w:rsidRPr="008A1B41">
        <w:rPr>
          <w:rFonts w:ascii="Times New Roman" w:eastAsia="Times New Roman" w:hAnsi="Times New Roman" w:cs="Times New Roman"/>
          <w:b/>
          <w:bCs/>
          <w:i w:val="0"/>
          <w:color w:val="181818"/>
          <w:sz w:val="44"/>
          <w:szCs w:val="44"/>
          <w:lang w:eastAsia="ru-RU"/>
        </w:rPr>
        <w:t>лан работы с родителями</w:t>
      </w:r>
    </w:p>
    <w:p w:rsidR="002C1DDE" w:rsidRPr="008A1B41" w:rsidRDefault="002C1DDE" w:rsidP="002C1D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 w:val="0"/>
          <w:iCs w:val="0"/>
          <w:color w:val="181818"/>
          <w:sz w:val="21"/>
          <w:szCs w:val="21"/>
          <w:lang w:eastAsia="ru-RU"/>
        </w:rPr>
      </w:pPr>
      <w:r w:rsidRPr="008A1B41">
        <w:rPr>
          <w:rFonts w:ascii="Times New Roman" w:eastAsia="Times New Roman" w:hAnsi="Times New Roman" w:cs="Times New Roman"/>
          <w:b/>
          <w:bCs/>
          <w:i w:val="0"/>
          <w:color w:val="181818"/>
          <w:sz w:val="44"/>
          <w:szCs w:val="44"/>
          <w:lang w:eastAsia="ru-RU"/>
        </w:rPr>
        <w:t>в подготовительной группе</w:t>
      </w:r>
    </w:p>
    <w:p w:rsidR="002C1DDE" w:rsidRPr="008A1B41" w:rsidRDefault="008A1B41" w:rsidP="002C1D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 w:val="0"/>
          <w:iCs w:val="0"/>
          <w:color w:val="181818"/>
          <w:sz w:val="21"/>
          <w:szCs w:val="21"/>
          <w:lang w:eastAsia="ru-RU"/>
        </w:rPr>
      </w:pPr>
      <w:r w:rsidRPr="008A1B41">
        <w:rPr>
          <w:rFonts w:ascii="Times New Roman" w:eastAsia="Times New Roman" w:hAnsi="Times New Roman" w:cs="Times New Roman"/>
          <w:b/>
          <w:bCs/>
          <w:i w:val="0"/>
          <w:color w:val="181818"/>
          <w:sz w:val="44"/>
          <w:szCs w:val="44"/>
          <w:lang w:eastAsia="ru-RU"/>
        </w:rPr>
        <w:t>на 2021-2022</w:t>
      </w:r>
      <w:r w:rsidR="002C1DDE" w:rsidRPr="008A1B41">
        <w:rPr>
          <w:rFonts w:ascii="Times New Roman" w:eastAsia="Times New Roman" w:hAnsi="Times New Roman" w:cs="Times New Roman"/>
          <w:b/>
          <w:bCs/>
          <w:i w:val="0"/>
          <w:color w:val="181818"/>
          <w:sz w:val="44"/>
          <w:szCs w:val="44"/>
          <w:lang w:eastAsia="ru-RU"/>
        </w:rPr>
        <w:t xml:space="preserve"> учебный год.</w:t>
      </w:r>
    </w:p>
    <w:p w:rsidR="002C1DDE" w:rsidRPr="008A1B41" w:rsidRDefault="002C1DDE" w:rsidP="002C1DD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 w:val="0"/>
          <w:iCs w:val="0"/>
          <w:color w:val="181818"/>
          <w:sz w:val="21"/>
          <w:szCs w:val="21"/>
          <w:lang w:eastAsia="ru-RU"/>
        </w:rPr>
      </w:pPr>
      <w:r w:rsidRPr="008A1B41">
        <w:rPr>
          <w:rFonts w:ascii="Times New Roman" w:eastAsia="Times New Roman" w:hAnsi="Times New Roman" w:cs="Times New Roman"/>
          <w:b/>
          <w:bCs/>
          <w:i w:val="0"/>
          <w:color w:val="181818"/>
          <w:sz w:val="44"/>
          <w:szCs w:val="44"/>
          <w:lang w:eastAsia="ru-RU"/>
        </w:rPr>
        <w:t> </w:t>
      </w:r>
    </w:p>
    <w:p w:rsidR="002C1DDE" w:rsidRPr="002C1DDE" w:rsidRDefault="002C1DDE" w:rsidP="002C1DD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 </w:t>
      </w:r>
    </w:p>
    <w:p w:rsidR="002C1DDE" w:rsidRPr="002C1DDE" w:rsidRDefault="002C1DDE" w:rsidP="002C1DD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 </w:t>
      </w:r>
    </w:p>
    <w:p w:rsidR="002C1DDE" w:rsidRPr="002C1DDE" w:rsidRDefault="002C1DDE" w:rsidP="002C1DD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 </w:t>
      </w:r>
    </w:p>
    <w:p w:rsidR="002C1DDE" w:rsidRPr="002C1DDE" w:rsidRDefault="002C1DDE" w:rsidP="002C1DD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 </w:t>
      </w:r>
    </w:p>
    <w:p w:rsidR="002C1DDE" w:rsidRPr="002C1DDE" w:rsidRDefault="002C1DDE" w:rsidP="002C1DD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 </w:t>
      </w:r>
    </w:p>
    <w:p w:rsidR="002C1DDE" w:rsidRPr="008A1B41" w:rsidRDefault="002C1DDE" w:rsidP="002C1DD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8A1B41">
        <w:rPr>
          <w:rFonts w:ascii="Times New Roman" w:eastAsia="Times New Roman" w:hAnsi="Times New Roman" w:cs="Times New Roman"/>
          <w:b/>
          <w:bCs/>
          <w:i w:val="0"/>
          <w:color w:val="181818"/>
          <w:sz w:val="28"/>
          <w:szCs w:val="28"/>
          <w:lang w:eastAsia="ru-RU"/>
        </w:rPr>
        <w:t>Подготовила:</w:t>
      </w:r>
    </w:p>
    <w:p w:rsidR="002C1DDE" w:rsidRPr="002C1DDE" w:rsidRDefault="008A1B41" w:rsidP="002C1DD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8A1B41">
        <w:rPr>
          <w:rFonts w:ascii="Times New Roman" w:eastAsia="Times New Roman" w:hAnsi="Times New Roman" w:cs="Times New Roman"/>
          <w:b/>
          <w:bCs/>
          <w:i w:val="0"/>
          <w:color w:val="181818"/>
          <w:sz w:val="28"/>
          <w:szCs w:val="28"/>
          <w:lang w:eastAsia="ru-RU"/>
        </w:rPr>
        <w:t>Коровина Н.Н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:rsidR="002C1DDE" w:rsidRPr="002C1DDE" w:rsidRDefault="002C1DDE" w:rsidP="002C1DD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  <w:t> </w:t>
      </w:r>
    </w:p>
    <w:p w:rsidR="002C1DDE" w:rsidRDefault="002C1DDE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  <w:r w:rsidRPr="002C1DDE"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  <w:t> </w:t>
      </w:r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  <w:bookmarkStart w:id="0" w:name="_GoBack"/>
      <w:bookmarkEnd w:id="0"/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Default="008A1B41" w:rsidP="002C1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Default="008A1B41" w:rsidP="008A1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  <w:t>2021</w:t>
      </w:r>
    </w:p>
    <w:p w:rsidR="008A1B41" w:rsidRDefault="008A1B41" w:rsidP="008A1B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</w:pPr>
    </w:p>
    <w:p w:rsidR="008A1B41" w:rsidRPr="002C1DDE" w:rsidRDefault="008A1B41" w:rsidP="002C1DD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</w:p>
    <w:p w:rsidR="002C1DDE" w:rsidRPr="002C1DDE" w:rsidRDefault="002C1DDE" w:rsidP="002C1DDE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181818"/>
          <w:sz w:val="21"/>
          <w:szCs w:val="21"/>
          <w:lang w:eastAsia="ru-RU"/>
        </w:rPr>
      </w:pPr>
      <w:r w:rsidRPr="002C1DDE"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4"/>
          <w:szCs w:val="24"/>
          <w:lang w:eastAsia="ru-RU"/>
        </w:rPr>
        <w:t> </w:t>
      </w:r>
    </w:p>
    <w:p w:rsidR="002C1DDE" w:rsidRPr="008A1B41" w:rsidRDefault="002C1DDE" w:rsidP="008A1B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 w:val="0"/>
          <w:iCs w:val="0"/>
          <w:color w:val="181818"/>
          <w:sz w:val="28"/>
          <w:szCs w:val="28"/>
          <w:lang w:eastAsia="ru-RU"/>
        </w:rPr>
      </w:pPr>
      <w:r w:rsidRPr="008A1B41"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8"/>
          <w:szCs w:val="28"/>
          <w:lang w:eastAsia="ru-RU"/>
        </w:rPr>
        <w:lastRenderedPageBreak/>
        <w:t>Цель работы с родителями:</w:t>
      </w:r>
    </w:p>
    <w:p w:rsidR="002C1DDE" w:rsidRPr="008A1B41" w:rsidRDefault="002C1DDE" w:rsidP="008A1B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 w:val="0"/>
          <w:iCs w:val="0"/>
          <w:color w:val="181818"/>
          <w:sz w:val="28"/>
          <w:szCs w:val="28"/>
          <w:lang w:eastAsia="ru-RU"/>
        </w:rPr>
      </w:pPr>
      <w:r w:rsidRPr="008A1B41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Установление сотрудничества детского сада и семьи в вопросах обучения, воспитания и развития детей дошкольного возраста.</w:t>
      </w:r>
    </w:p>
    <w:p w:rsidR="002C1DDE" w:rsidRPr="008A1B41" w:rsidRDefault="002C1DDE" w:rsidP="008A1B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 w:val="0"/>
          <w:iCs w:val="0"/>
          <w:color w:val="181818"/>
          <w:sz w:val="28"/>
          <w:szCs w:val="28"/>
          <w:lang w:eastAsia="ru-RU"/>
        </w:rPr>
      </w:pPr>
      <w:r w:rsidRPr="008A1B41"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8"/>
          <w:szCs w:val="28"/>
          <w:lang w:eastAsia="ru-RU"/>
        </w:rPr>
        <w:t>Задачи:</w:t>
      </w:r>
    </w:p>
    <w:p w:rsidR="002C1DDE" w:rsidRPr="008A1B41" w:rsidRDefault="002C1DDE" w:rsidP="008A1B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 w:val="0"/>
          <w:iCs w:val="0"/>
          <w:color w:val="181818"/>
          <w:sz w:val="28"/>
          <w:szCs w:val="28"/>
          <w:lang w:eastAsia="ru-RU"/>
        </w:rPr>
      </w:pPr>
      <w:r w:rsidRPr="008A1B41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Установить партнерские отношения с семьей каждого воспитанника.</w:t>
      </w:r>
    </w:p>
    <w:p w:rsidR="002C1DDE" w:rsidRPr="008A1B41" w:rsidRDefault="002C1DDE" w:rsidP="008A1B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 w:val="0"/>
          <w:iCs w:val="0"/>
          <w:color w:val="181818"/>
          <w:sz w:val="28"/>
          <w:szCs w:val="28"/>
          <w:lang w:eastAsia="ru-RU"/>
        </w:rPr>
      </w:pPr>
      <w:r w:rsidRPr="008A1B41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Объединить усилия для развития и воспитания детей.</w:t>
      </w:r>
    </w:p>
    <w:p w:rsidR="002C1DDE" w:rsidRPr="008A1B41" w:rsidRDefault="002C1DDE" w:rsidP="008A1B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 w:val="0"/>
          <w:iCs w:val="0"/>
          <w:color w:val="181818"/>
          <w:sz w:val="28"/>
          <w:szCs w:val="28"/>
          <w:lang w:eastAsia="ru-RU"/>
        </w:rPr>
      </w:pPr>
      <w:r w:rsidRPr="008A1B41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 xml:space="preserve">Создать атмосферу взаимопонимания, общности интересов, эмоциональной </w:t>
      </w:r>
      <w:proofErr w:type="spellStart"/>
      <w:r w:rsidRPr="008A1B41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взаимоподдержки</w:t>
      </w:r>
      <w:proofErr w:type="spellEnd"/>
      <w:r w:rsidRPr="008A1B41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.</w:t>
      </w:r>
    </w:p>
    <w:p w:rsidR="002C1DDE" w:rsidRPr="008A1B41" w:rsidRDefault="002C1DDE" w:rsidP="008A1B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 w:val="0"/>
          <w:iCs w:val="0"/>
          <w:color w:val="181818"/>
          <w:sz w:val="28"/>
          <w:szCs w:val="28"/>
          <w:lang w:eastAsia="ru-RU"/>
        </w:rPr>
      </w:pPr>
      <w:r w:rsidRPr="008A1B41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Активизировать и обогащать воспитательные умения родителей.</w:t>
      </w:r>
    </w:p>
    <w:p w:rsidR="002C1DDE" w:rsidRPr="008A1B41" w:rsidRDefault="002C1DDE" w:rsidP="008A1B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 w:val="0"/>
          <w:iCs w:val="0"/>
          <w:color w:val="181818"/>
          <w:sz w:val="28"/>
          <w:szCs w:val="28"/>
          <w:lang w:eastAsia="ru-RU"/>
        </w:rPr>
      </w:pPr>
      <w:r w:rsidRPr="008A1B41">
        <w:rPr>
          <w:rFonts w:ascii="Times New Roman" w:eastAsia="Times New Roman" w:hAnsi="Times New Roman" w:cs="Times New Roman"/>
          <w:i w:val="0"/>
          <w:iCs w:val="0"/>
          <w:color w:val="181818"/>
          <w:sz w:val="28"/>
          <w:szCs w:val="28"/>
          <w:lang w:eastAsia="ru-RU"/>
        </w:rPr>
        <w:t>Поддерживать их уверенность в собственных педагогических возможностях.</w:t>
      </w:r>
    </w:p>
    <w:p w:rsidR="002C1DDE" w:rsidRPr="008A1B41" w:rsidRDefault="002C1DDE" w:rsidP="008A1B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 w:val="0"/>
          <w:iCs w:val="0"/>
          <w:color w:val="181818"/>
          <w:sz w:val="28"/>
          <w:szCs w:val="28"/>
          <w:lang w:eastAsia="ru-RU"/>
        </w:rPr>
      </w:pPr>
      <w:r w:rsidRPr="008A1B41">
        <w:rPr>
          <w:rFonts w:ascii="Times New Roman" w:eastAsia="Times New Roman" w:hAnsi="Times New Roman" w:cs="Times New Roman"/>
          <w:b/>
          <w:bCs/>
          <w:i w:val="0"/>
          <w:iCs w:val="0"/>
          <w:color w:val="181818"/>
          <w:sz w:val="28"/>
          <w:szCs w:val="28"/>
          <w:lang w:eastAsia="ru-RU"/>
        </w:rPr>
        <w:t>План работы с родителями на сентябрь.</w:t>
      </w:r>
    </w:p>
    <w:tbl>
      <w:tblPr>
        <w:tblW w:w="9825" w:type="dxa"/>
        <w:tblInd w:w="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3"/>
        <w:gridCol w:w="3892"/>
        <w:gridCol w:w="3059"/>
        <w:gridCol w:w="2241"/>
      </w:tblGrid>
      <w:tr w:rsidR="002C1DDE" w:rsidRPr="008A1B41" w:rsidTr="008A1B41"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181818"/>
                <w:sz w:val="28"/>
                <w:szCs w:val="28"/>
                <w:lang w:eastAsia="ru-RU"/>
              </w:rPr>
              <w:t>№</w:t>
            </w:r>
          </w:p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proofErr w:type="gramStart"/>
            <w:r w:rsidRPr="008A1B4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181818"/>
                <w:sz w:val="28"/>
                <w:szCs w:val="28"/>
                <w:lang w:eastAsia="ru-RU"/>
              </w:rPr>
              <w:t>п</w:t>
            </w:r>
            <w:proofErr w:type="gramEnd"/>
            <w:r w:rsidRPr="008A1B4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181818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  <w:t>Активные формы работы с родителями</w:t>
            </w:r>
          </w:p>
        </w:tc>
        <w:tc>
          <w:tcPr>
            <w:tcW w:w="3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  <w:t>Цели</w:t>
            </w:r>
          </w:p>
        </w:tc>
        <w:tc>
          <w:tcPr>
            <w:tcW w:w="19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C1DDE" w:rsidRPr="008A1B41" w:rsidTr="008A1B41"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2C1DDE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Организационное родительское собрание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«ФГОС в дошкольном образовательном учреждении. Возрастные особенности детей подготовительной группы»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Знакомство родителей с целями и задачами воспитания и обучения детей на учебный год.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C1DDE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 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</w:t>
            </w:r>
          </w:p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«Возрастные особенности детей старшего дошкольного возраста».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Психолога – педагогическое просвещение родителей.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C1DDE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Тема: «Какой вы родитель?»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Повышение педагогической культуры родителей.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C1DDE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 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«Безопасность на дороге. Легко ли научить ребёнка правильно вести себя на дороге»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Реализация единого воспитательного подхода по обучению детей правилам дорожного движения в д\с и дома.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C1DDE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 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рисунков и поделок «Осень, осень…».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Привлечь и заинтересовать родителей созданием совместных работ с осенней тематикой.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C1DDE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 «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Режим дня и его значение в жизни ребенка».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Приобщать родителей к жизни детского сада, объяснить значение режима для развития и обучения детей.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C1DDE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 «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Речевое развитие детей 6-7 лет»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Предоставить родителям информацию по 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речевому развитию детей.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Воспитатель</w:t>
            </w:r>
            <w:r w:rsidRPr="008A1B41"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C1DDE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по запросам родителей.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Повышение педагогической грамотности родителей в той или иной области воспитания и обучения детей.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C1DDE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«Дидактическая игра как важное средство умственного развития детей».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Дать знания о важности дидактических игр для умственного развития детей, их значении, подборе для детей этого возраста.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C1DDE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 «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Готовим руку дошкольника к письму»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Рекомендации родителям по подготовке ребёнка к школе.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C1DDE" w:rsidRPr="008A1B41" w:rsidTr="008A1B41"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2C1DDE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Папка-передвижка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для родителей «Дорожная азбука для детей».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Повышение компетентности родителей в вопросе охраны жизни и здоровья детей.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C1DDE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Pr="008A1B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«Всё о детском питании».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Формирование единого подхода к правилам питания в детском саду и дома.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C1DDE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Осенний праздник для детей и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«Золотая осень».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Вовлекать родителей в совместное с детьми творчество, призывать их развивать творческие способности своих детей.                                             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C1DDE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Pr="008A1B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«Игра, как средство воспитания дошкольников».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C1DDE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Буклет для родителей 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«права детей», презентация "Права детей".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Формирование у родителей основ социальн</w:t>
            </w:r>
            <w:proofErr w:type="gramStart"/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 правового сознания. Психолога 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педагогическое просвещение родителей в вопросах прав детей.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</w:tr>
      <w:tr w:rsidR="002C1DDE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 с родителями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«Изготовление светоотражающего элемента для одежды ребёнка».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Создание условий для формирования у родителей устойчивого интереса к безопасности детей как участников дорожного движения. Расширение представления о безопасном поведении на улице и дороге.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C1DDE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 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«Как развивать память у детей».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Формирование единого подхода к развитию памяти детей в детском саду и дома.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C1DDE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родителей:</w:t>
            </w:r>
          </w:p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«Как организовать игры детей дома с использованием занимательного</w:t>
            </w:r>
          </w:p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математического материала».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Познакомить родителей воспитанников с математическими играми, способствующими развитию творческого мышления, которые будут интересны не только детям, но и взрослым.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C1DDE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 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«Всё о детском питании».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Формирование единого подхода к правилам питания в детском саду и дома.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C1DDE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 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«Секреты психологического здоровья».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Помочь родителям в вопросе создания эмоционально положительной атмосферы в семье.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C1DDE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181818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родителей 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«Роль отца в воспитании ребенка».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Изменение позиции отцов по отношению к вопросам воспитания. Активизация воспитательных умений пап. Внедрение положительного опыта семейного воспитания.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C1DDE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C1DDE" w:rsidRPr="008A1B41" w:rsidTr="008A1B41"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Игровой практикум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«Увлекательное обучение грамоте»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Повышение педагогической грамотности родителей, расширение знаний родителей об обучении грамоте.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Утренник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, посвященный Дню матери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Воспитание у детей любви  к маме, расширение представлений о женских профессиях, приобщение родителей к жизни детского сада.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фотогазеты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"Нет моей мамы лучше на свете!"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Привлечь родителей к совместной творческой деятельности с детьми.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Pr="008A1B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«Как провести выходной день с ребёнком?».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Предложить родителям ряд мероприятий и приёмов проведения выходного дня с ребёнком.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Pr="008A1B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«Ребенок на дороге».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Реализация единого воспитательного подхода при обучении ребенка правилам дорожного движения в детском саду и дома.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Буклет</w:t>
            </w:r>
            <w:r w:rsidRPr="008A1B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181818"/>
                <w:sz w:val="28"/>
                <w:szCs w:val="28"/>
                <w:lang w:eastAsia="ru-RU"/>
              </w:rPr>
              <w:t> «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Агрессивный ребёнок: как ему помочь?»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Привлечение родителей к рекомендациям по взаимодействию с агрессивным ребёнком.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Папка-передвижка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«Математика для дошкольников».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Привлечь родителей к полезной и нужной информации.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родителями 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«Обучение дошкольников дома».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Повышение родительской компетентности по вопросам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181818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обучение дошкольников дома.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родителей 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«Нет безвольных детей, есть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дети, испорченные</w:t>
            </w:r>
          </w:p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воспитанием».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Проконсультировать родителей о значении воспитания.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беседы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родителями: 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«Слово нет»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Привлечь родителей к полезной и нужной 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информации.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</w:tr>
      <w:tr w:rsidR="002C1DDE" w:rsidRPr="008A1B41" w:rsidTr="008A1B41"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 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«Снежинки» изготовление елочных игрушек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Развивать творчество у родителей, способствовать совместному времяпрепровождению родителей и детей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консультация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«Формирование самостоятельности у детей 6 – 7 лет для успешного обучения в школе».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Распространение педагогических знаний среди родителей по вопросам воспитания самостоятельности у детей.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 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"Фитотерапия в период ОРЗ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Психолога – педагогическое просвещение родителей в вопросах укрепления здоровья.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«Елочка желаний. Письмо Деду Морозу».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Получение детьми и родителями положительных эмоций от совместного ожидания праздника.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</w:p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«Веселая математика дома»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Проконсультировать родителей по данному вопросу.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«Народное творчество как средство и условие осуществления национального воспитания».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Познакомить родителей со значением народного творчества в воспитании детей.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Pr="008A1B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 «Как и для </w:t>
            </w:r>
            <w:proofErr w:type="gramStart"/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чего</w:t>
            </w:r>
            <w:proofErr w:type="gramEnd"/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 читать детям сказки»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Помочь родителям понять роль русских народных сказок в воспитании и развитии ребенка.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Pr="008A1B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«Закаливание – одна из форм профилактики простудных заболеваний детей».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Помочь родителям в выборе закаливающих процедур для своего ребёнка.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 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«Новогодние игры и забавы».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Познакомить родителей с семейными новогодними играми и забавами.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</w:t>
            </w:r>
            <w:proofErr w:type="gramStart"/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передвижка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«Учите вместе с нами»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Привлечь родителей к разучиванию песен и стихов с детьми.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«Готовы ли вы отдавать своего ребенка в школу?».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Выяснить мнение родителей по заданной теме. Способствовать осознанию родителями своей воспитательной роли в семье, своей позиции в общении с детьми в рамках подготовки к школе.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Папка-передвижка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«Скоро в школу».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Психолога – педагогическое просвещение родителей.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«Грипп. Симптомы заболевания. Меры профилактики».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Ознакомление родителей воспитанников с профилактическими мероприятиями, способствующими сохранению и укреплению здоровья детей.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Буклет 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«Правила пожарной безопасности»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Объединение усилий педагогов и родителей по приобщению детей к основам пожарной безопасности.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 с родителями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«Как подготовить руку ребёнка к письму»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Педагогическое просвещение родителям по подготовке руки ребёнка к письму.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«Как воспитывать у ребёнка чувство ответственности».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Информировать родителей о важности и способах воспитания у ребёнка чувства ответственности.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родителями 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«Детский рисунок –</w:t>
            </w:r>
          </w:p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ключ к внутреннему миру ребенка».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Выявление волнующих вопросов у родителей по теме «развитие творческих способностей у детей».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Анкетирование 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«Детский сад глазами родителей»</w:t>
            </w:r>
          </w:p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Изучение мнения родителей о качестве оказания образовательных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181818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услуг детским дошкольным учреждением.</w:t>
            </w:r>
          </w:p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Выяснить отношение родителей к воспитанию и обучению детей в МБДОУ.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«Вместе с мамой, вместе с папой». Тема «Будем внимательными».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Педагогическое просвещение родителей </w:t>
            </w:r>
            <w:proofErr w:type="gramStart"/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вопросах</w:t>
            </w:r>
            <w:proofErr w:type="gramEnd"/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    подготовки к школьному обучению. Повышение педагогической компетентности родителей.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Семейная стенгазета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«Российские войска».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Совместное изготовление стенгазеты для группы, формирование патриотических чувств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 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«День защитника отечества»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Установление эмоционального контакта между педагогами, родителями, детьми, улучшение детск</w:t>
            </w:r>
            <w:proofErr w:type="gramStart"/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 родительских отношений.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«Математика в повседневной жизни ребенка».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Повышение педагогической культуры родителей.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«Занимательные опыты и эксперименты для дошкольников».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Просвещение родителей по организации уголка экспериментирования дома.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«Дисциплина. Границы дозволенности».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Распространение педагогических знаний среди родителей,</w:t>
            </w:r>
          </w:p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теоретическая помощь 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родителям в вопросах воспитания детей.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«Как измерить талант».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Научить родителей видеть в детях творческое начало.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«Формирование самостоятельности у детей 6 – 7 лет для успешного обучения в школе».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Распространение педагогических знаний среди родителей по вопросам воспитания самостоятельности у детей.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C1DDE" w:rsidRPr="008A1B41" w:rsidTr="008A1B41"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C1DDE" w:rsidRPr="008A1B41" w:rsidRDefault="002C1DDE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творческих работ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«Весенняя фантазия».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Повышение интереса к мероприятиям проводимых в детском саду, показ творческих способностей и рукоделья мам, выявление творческих способностей родителей.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к 8 марта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Установление эмоционального контакта между педагогами, родителями, детьми, улучшение детск</w:t>
            </w:r>
            <w:proofErr w:type="gramStart"/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 родительских отношений.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с учителями начальной школы</w:t>
            </w:r>
          </w:p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«Ребёнок идёт в первый класс».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Формирование педагогической компетентности родителей.</w:t>
            </w:r>
          </w:p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Ознакомить родителей с информацией </w:t>
            </w:r>
            <w:proofErr w:type="gramStart"/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касающаяся</w:t>
            </w:r>
            <w:proofErr w:type="gramEnd"/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 готовности ребенка к школьному обучению.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Pr="008A1B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«Как предупредить авитаминоз весной».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Повышение педагогической культуры родителей. Предложить ряд витаминов и добавок к пище детей весной.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родителями: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«Режим будущего первоклассника».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Информировать родителей о важности 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соблюдения режима для будущих школьников.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родителей: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«Обучение дошкольников математике в условиях семьи».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Познакомить родителей воспитанников с математическими играми, способствующими развитию творческого мышления, которые будут интересны не только детям, но и взрослым.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Буклет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181818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родителей: 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«Памятка родителям будущих первоклассников»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Ознакомление родителей с информацией касающихся готовности ребенка к школьному обучению.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Pr="008A1B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родителей: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«Развитие познавательно-исследовательской деятельности через ознакомление детей с живой и неживой природой».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Помочь родителям в развитии у детей познавательно-исследовательской деятельности через ознакомление с живой и неживой природой.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выставка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«Тайны далёких планет», посвящённая дню Космонавтики.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Реализация единого воспитательного подхода к вопросам познания детьми окружающего мира.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консультация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«Правильная осанка у ребенка: советы родителям».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Ознакомление родителей с основными факторами, влияющими на здоровье ребёнка. Распространение педагогических знаний среди родителей по сохранению правильной осанки у будущих школьников.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«Дорога не терпит шалости - наказывает без жалости!»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Реализация единого воспитательного подхода по обучению 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детей правилам дорожного движения в д\с и дома.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Педагогический всеобуч «Что надо знать о своем ребенке?»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Обобщить представления родителей об индивидуальных особенностях детей старшего дошкольного возраста, использовать их в процессе семейного воспитания; способствовать формированию правильного отношения родителей к индивидуальным особенностям своего ребенка.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</w:t>
            </w:r>
            <w:r w:rsidRPr="008A1B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«Поможем птицам»</w:t>
            </w:r>
          </w:p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(Изготовление кормушек)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Привлечение внимания родителей к вопросам экологического воспитания. Воспитывать любовь и бережное отношение </w:t>
            </w:r>
            <w:proofErr w:type="gramStart"/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</w:p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природе, в частности к птицам, желание помочь им в зимний период.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«Кризис 7-ми лет».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Повышения педагогической культуры родителей.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</w:t>
            </w:r>
            <w:r w:rsidRPr="008A1B4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181818"/>
                <w:sz w:val="28"/>
                <w:szCs w:val="28"/>
                <w:lang w:eastAsia="ru-RU"/>
              </w:rPr>
              <w:t> 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«Профилактика</w:t>
            </w:r>
          </w:p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Компьютерной зависимости у ребенка»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Распространение среди родителей знаний о правильной организации работы ребенка на компьютере.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 для родителей:</w:t>
            </w:r>
          </w:p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«Домашняя математическая игротека»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Ознакомление родителей с информацией касающихся организации домашней математической игротеки.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 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«Как преодолеть 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страх перед школой?».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 xml:space="preserve">Ознакомление родителей с 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психолого-педагогическими рекомендациями по преодолению детских страхов перед школой.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«Воспитание добротой. Искусство хвалить и умение наказывать».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Психолого-педагогическое просвещение родителей по вопросам воспитания детей, создание атмосферы общности интересов, позитивного контакта между родителями и сотрудниками ДОУ.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982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стенда</w:t>
            </w:r>
          </w:p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«Будем помнить подвиги ваши».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Развивать патриотические чувства у детей.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«До свидания, детский сад».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Подвести итоги за учебный год, поощрить активных родителей благодарностями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 вернисаж: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«Вот и стали мы на год взрослей».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Вовлечение родителей в подготовку к выпускному вечеру. Укреплять дружеские взаимоотношения в коллективе группы.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 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«Книжки в нашем доме».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Привлечь родителей к созданию условий для развития интереса детей к книгам дома и в детском саду. Советы по оформлению детской домашней библиотеки.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 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«Мы весь год трудились – вот чему мы научились!».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 xml:space="preserve">Подведение итогов воспитательно - образовательной работы за учебный год. Фото-демонстрация сформированных умений и навыков, знаний детей, полученных в течение 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учебного года.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«Авторитет родителей и его влияние на развитие</w:t>
            </w:r>
          </w:p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личности ребенка».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Привлечение внимания родителей к вопросам влияния их авторитета на развитие личности ребенка. Повышения педагогической культуры родителей.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«Продуктивные способы воспитания: поощрение или наказание?».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Повышения педагогической культуры родителей.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родителями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 «Болезни грязных рук».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Информировать родителей о важности данного вопроса.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8A1B41" w:rsidRPr="008A1B41" w:rsidTr="008A1B41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jc w:val="center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 </w:t>
            </w: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«Как развивать память у детей?».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 w:rsidP="002C1DDE">
            <w:pPr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181818"/>
                <w:sz w:val="28"/>
                <w:szCs w:val="28"/>
                <w:lang w:eastAsia="ru-RU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Формирование единого подхода к развитию памяти детей в детском саду и дома.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A1B41" w:rsidRPr="008A1B41" w:rsidRDefault="008A1B41">
            <w:pPr>
              <w:rPr>
                <w:sz w:val="28"/>
                <w:szCs w:val="28"/>
              </w:rPr>
            </w:pPr>
            <w:r w:rsidRPr="008A1B4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4C6994" w:rsidRPr="008A1B41" w:rsidRDefault="004C6994">
      <w:pPr>
        <w:rPr>
          <w:sz w:val="28"/>
          <w:szCs w:val="28"/>
        </w:rPr>
      </w:pPr>
    </w:p>
    <w:sectPr w:rsidR="004C6994" w:rsidRPr="008A1B41" w:rsidSect="008A1B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DDE"/>
    <w:rsid w:val="000E3C7A"/>
    <w:rsid w:val="002C1DDE"/>
    <w:rsid w:val="00324F06"/>
    <w:rsid w:val="003C623E"/>
    <w:rsid w:val="004C6994"/>
    <w:rsid w:val="008A1B41"/>
    <w:rsid w:val="00E87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0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24F0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F0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F0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F0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F0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F0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F0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F0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F0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F0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24F0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24F0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a6"/>
    <w:uiPriority w:val="11"/>
    <w:qFormat/>
    <w:rsid w:val="00324F0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24F0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7">
    <w:name w:val="Strong"/>
    <w:uiPriority w:val="22"/>
    <w:qFormat/>
    <w:rsid w:val="00324F06"/>
    <w:rPr>
      <w:b/>
      <w:bCs/>
      <w:spacing w:val="0"/>
    </w:rPr>
  </w:style>
  <w:style w:type="character" w:styleId="a8">
    <w:name w:val="Emphasis"/>
    <w:uiPriority w:val="20"/>
    <w:qFormat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9">
    <w:name w:val="No Spacing"/>
    <w:basedOn w:val="a"/>
    <w:link w:val="aa"/>
    <w:uiPriority w:val="1"/>
    <w:qFormat/>
    <w:rsid w:val="00324F0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4F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4F0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24F0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24F0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24F0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24F0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24F0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24F0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4F06"/>
    <w:pPr>
      <w:outlineLvl w:val="9"/>
    </w:pPr>
    <w:rPr>
      <w:lang w:bidi="en-US"/>
    </w:rPr>
  </w:style>
  <w:style w:type="paragraph" w:styleId="af4">
    <w:name w:val="caption"/>
    <w:basedOn w:val="a"/>
    <w:next w:val="a"/>
    <w:uiPriority w:val="35"/>
    <w:semiHidden/>
    <w:unhideWhenUsed/>
    <w:qFormat/>
    <w:rsid w:val="00324F06"/>
    <w:rPr>
      <w:b/>
      <w:bCs/>
      <w:color w:val="943634" w:themeColor="accent2" w:themeShade="BF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324F06"/>
    <w:rPr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F0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24F0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F0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F0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F0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F0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F0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F0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F0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F0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F0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4F0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24F0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24F0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24F0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24F0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5">
    <w:name w:val="Subtitle"/>
    <w:basedOn w:val="a"/>
    <w:next w:val="a"/>
    <w:link w:val="a6"/>
    <w:uiPriority w:val="11"/>
    <w:qFormat/>
    <w:rsid w:val="00324F0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24F0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7">
    <w:name w:val="Strong"/>
    <w:uiPriority w:val="22"/>
    <w:qFormat/>
    <w:rsid w:val="00324F06"/>
    <w:rPr>
      <w:b/>
      <w:bCs/>
      <w:spacing w:val="0"/>
    </w:rPr>
  </w:style>
  <w:style w:type="character" w:styleId="a8">
    <w:name w:val="Emphasis"/>
    <w:uiPriority w:val="20"/>
    <w:qFormat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9">
    <w:name w:val="No Spacing"/>
    <w:basedOn w:val="a"/>
    <w:link w:val="aa"/>
    <w:uiPriority w:val="1"/>
    <w:qFormat/>
    <w:rsid w:val="00324F0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4F0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4F0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24F0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24F0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24F0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24F0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24F0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24F0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24F0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24F0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4F06"/>
    <w:pPr>
      <w:outlineLvl w:val="9"/>
    </w:pPr>
    <w:rPr>
      <w:lang w:bidi="en-US"/>
    </w:rPr>
  </w:style>
  <w:style w:type="paragraph" w:styleId="af4">
    <w:name w:val="caption"/>
    <w:basedOn w:val="a"/>
    <w:next w:val="a"/>
    <w:uiPriority w:val="35"/>
    <w:semiHidden/>
    <w:unhideWhenUsed/>
    <w:qFormat/>
    <w:rsid w:val="00324F06"/>
    <w:rPr>
      <w:b/>
      <w:bCs/>
      <w:color w:val="943634" w:themeColor="accent2" w:themeShade="BF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324F06"/>
    <w:rPr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0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2435</Words>
  <Characters>13885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3</cp:revision>
  <dcterms:created xsi:type="dcterms:W3CDTF">2021-11-11T04:34:00Z</dcterms:created>
  <dcterms:modified xsi:type="dcterms:W3CDTF">2021-11-24T05:40:00Z</dcterms:modified>
</cp:coreProperties>
</file>