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99" w:rsidRPr="00384EFD" w:rsidRDefault="00C04999" w:rsidP="008324CE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color w:val="333333"/>
          <w:kern w:val="36"/>
          <w:sz w:val="28"/>
          <w:szCs w:val="28"/>
        </w:rPr>
      </w:pPr>
      <w:r w:rsidRPr="00384EFD">
        <w:rPr>
          <w:rFonts w:ascii="PT Astra Serif" w:eastAsia="Times New Roman" w:hAnsi="PT Astra Serif" w:cs="Arial"/>
          <w:b/>
          <w:color w:val="333333"/>
          <w:kern w:val="36"/>
          <w:sz w:val="28"/>
          <w:szCs w:val="28"/>
        </w:rPr>
        <w:t>Художественно-эстетическое развитие детей в условиях реализации ФГОС в ДОУ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Художественно-эстетическое развитие детей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 дошкольного возраста 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  <w:bdr w:val="none" w:sz="0" w:space="0" w:color="auto" w:frame="1"/>
        </w:rPr>
        <w:t>включает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: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- опыт эмоционально-нравственного отношения ребенка к окружающей действительности, воплощенный в музыке, изобразительном искусстве и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художественных произведениях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;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- опыт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художественно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-творческой деятельности.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Формирование общей культуры личности происходит в процессе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художественно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-</w:t>
      </w:r>
      <w:bookmarkStart w:id="0" w:name="_GoBack"/>
      <w:bookmarkEnd w:id="0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эстетической деятельности.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Художественно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-эстетическая д</w:t>
      </w:r>
      <w:r w:rsidR="00771126"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еятельность – деятельность, воз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никающая у ребенка под влиянием литературного, музыкального произведения или произведения изобразительного искусства.</w:t>
      </w:r>
    </w:p>
    <w:p w:rsidR="00C04999" w:rsidRPr="00384EFD" w:rsidRDefault="00C04999" w:rsidP="008324CE">
      <w:pPr>
        <w:spacing w:after="0" w:line="240" w:lineRule="auto"/>
        <w:ind w:firstLine="708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В связи с этим, особое внимание следует обратить на такое понятие, как </w:t>
      </w:r>
      <w:r w:rsidRPr="00384EFD">
        <w:rPr>
          <w:rFonts w:ascii="PT Astra Serif" w:eastAsia="Times New Roman" w:hAnsi="PT Astra Serif" w:cs="Arial"/>
          <w:i/>
          <w:iCs/>
          <w:color w:val="333333"/>
          <w:sz w:val="24"/>
          <w:szCs w:val="24"/>
          <w:bdr w:val="none" w:sz="0" w:space="0" w:color="auto" w:frame="1"/>
        </w:rPr>
        <w:t>«восприятие»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. Это психический процесс осознанного, личностного, эмоционального постижения и осмысления произведения искусства. Ребенок по-своему воспринимает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художественные образы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, обогащает их собственным воображением, соотносит со своим личным опытом.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Одна из главных задач педагога в этом направлении —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развитие</w:t>
      </w:r>
      <w:r w:rsidR="00771126" w:rsidRPr="00384EFD">
        <w:rPr>
          <w:rFonts w:ascii="PT Astra Serif" w:eastAsia="Times New Roman" w:hAnsi="PT Astra Serif" w:cs="Arial"/>
          <w:color w:val="333333"/>
          <w:sz w:val="24"/>
          <w:szCs w:val="24"/>
        </w:rPr>
        <w:t> эмо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циональной отзывчивости. Через сопереживание, соучастие, </w:t>
      </w:r>
      <w:r w:rsidRPr="00384EFD">
        <w:rPr>
          <w:rFonts w:ascii="PT Astra Serif" w:eastAsia="Times New Roman" w:hAnsi="PT Astra Serif" w:cs="Arial"/>
          <w:i/>
          <w:iCs/>
          <w:color w:val="333333"/>
          <w:sz w:val="24"/>
          <w:szCs w:val="24"/>
          <w:bdr w:val="none" w:sz="0" w:space="0" w:color="auto" w:frame="1"/>
        </w:rPr>
        <w:t>«вхождение в образ»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 происходит формирование основ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художественно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-эстетической культуры личности дошкольника.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Содержание образовательной области </w:t>
      </w:r>
      <w:r w:rsidRPr="00384EFD">
        <w:rPr>
          <w:rFonts w:ascii="PT Astra Serif" w:eastAsia="Times New Roman" w:hAnsi="PT Astra Serif" w:cs="Arial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384EFD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</w:rPr>
        <w:t>Художественно-эстетическое развитие</w:t>
      </w:r>
      <w:r w:rsidRPr="00384EFD">
        <w:rPr>
          <w:rFonts w:ascii="PT Astra Serif" w:eastAsia="Times New Roman" w:hAnsi="PT Astra Serif" w:cs="Arial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="00771126" w:rsidRPr="00384EFD">
        <w:rPr>
          <w:rFonts w:ascii="PT Astra Serif" w:eastAsia="Times New Roman" w:hAnsi="PT Astra Serif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включает, в том числе, знания и умения в изобразительной, конструктивно-модельной, музыкальной деятельности. Ребенок, в соответствии со своими возрастными возможностями и особенностями, должен знать сказки, песни, стих</w:t>
      </w:r>
      <w:r w:rsidR="00771126"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отворения; уметь танцевать, кон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струировать, рисовать.</w:t>
      </w:r>
    </w:p>
    <w:p w:rsidR="008324CE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Одним из важнейших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условий реализации системы художественно - эстетического развития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 в дошкольном учреждении является организация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развивающей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 предметно-пространственной среды. При создании предметно-пространственной среды воспитатель должен руководствоваться общими принципами, определенными в пункте 3.3. 4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ФГОС</w:t>
      </w:r>
      <w:r w:rsidR="008324CE"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 xml:space="preserve"> 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дошкольного образования. </w:t>
      </w:r>
    </w:p>
    <w:p w:rsidR="00C04999" w:rsidRPr="00384EFD" w:rsidRDefault="00C04999" w:rsidP="008324CE">
      <w:pPr>
        <w:spacing w:after="0" w:line="240" w:lineRule="auto"/>
        <w:ind w:firstLine="708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Развивающая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 предметно-пространственная среда должна быть содержательно – насыщенной, трансформируемой, </w:t>
      </w:r>
      <w:proofErr w:type="spellStart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полуфункциональной</w:t>
      </w:r>
      <w:proofErr w:type="spellEnd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, вариативной, доступной и безопасной.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В каждой возрастной группе должны быть созданы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условия для художественно-речевой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, изобразительной и музыкальной 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  <w:bdr w:val="none" w:sz="0" w:space="0" w:color="auto" w:frame="1"/>
        </w:rPr>
        <w:t>деятельности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: уголки книг, театрализованной, изобразительной, музыкальной деятельности.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При этом оборудованы должны быть так, чтобы дети могли свободно подойти к уголку и выбрать любой материал для творчества, проявляя самостоятельность и инициативу.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Уголки и центры занятости должны содержать разнообразный материал, пособия, игры.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b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b/>
          <w:color w:val="333333"/>
          <w:sz w:val="24"/>
          <w:szCs w:val="24"/>
        </w:rPr>
        <w:t>В уголках книг необходимо </w:t>
      </w:r>
      <w:r w:rsidRPr="00384EFD">
        <w:rPr>
          <w:rFonts w:ascii="PT Astra Serif" w:eastAsia="Times New Roman" w:hAnsi="PT Astra Serif" w:cs="Arial"/>
          <w:b/>
          <w:color w:val="333333"/>
          <w:sz w:val="24"/>
          <w:szCs w:val="24"/>
          <w:bdr w:val="none" w:sz="0" w:space="0" w:color="auto" w:frame="1"/>
        </w:rPr>
        <w:t>разместить</w:t>
      </w:r>
      <w:r w:rsidRPr="00384EFD">
        <w:rPr>
          <w:rFonts w:ascii="PT Astra Serif" w:eastAsia="Times New Roman" w:hAnsi="PT Astra Serif" w:cs="Arial"/>
          <w:b/>
          <w:color w:val="333333"/>
          <w:sz w:val="24"/>
          <w:szCs w:val="24"/>
        </w:rPr>
        <w:t>: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детскую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художественную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 и эн</w:t>
      </w:r>
      <w:r w:rsidR="00771126"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циклопедическую литературу в со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ответствии с возрастом,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тематические альбомы,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книжки-самоделки,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портреты писателей,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подборки аудио и видеозаписей сказок, рассказов, стихов.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Чтобы постоянно поддерживать интерес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детей к книге</w:t>
      </w:r>
      <w:r w:rsidR="00771126" w:rsidRPr="00384EFD">
        <w:rPr>
          <w:rFonts w:ascii="PT Astra Serif" w:eastAsia="Times New Roman" w:hAnsi="PT Astra Serif" w:cs="Arial"/>
          <w:color w:val="333333"/>
          <w:sz w:val="24"/>
          <w:szCs w:val="24"/>
        </w:rPr>
        <w:t>, необходимо ре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гулярно устраивать выставки одного автора, одной направленности или тематики (писатели о животных, сказки братьев Гримм, стихи С. Я. Маршака и т. п.).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i/>
          <w:iCs/>
          <w:color w:val="333333"/>
          <w:sz w:val="24"/>
          <w:szCs w:val="24"/>
          <w:bdr w:val="none" w:sz="0" w:space="0" w:color="auto" w:frame="1"/>
        </w:rPr>
        <w:t>«говорящие книги»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b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b/>
          <w:color w:val="333333"/>
          <w:sz w:val="24"/>
          <w:szCs w:val="24"/>
        </w:rPr>
        <w:t>В уголках театрализованной деятельности …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  <w:bdr w:val="none" w:sz="0" w:space="0" w:color="auto" w:frame="1"/>
        </w:rPr>
        <w:t>Разные виды театра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: настольный, на </w:t>
      </w:r>
      <w:proofErr w:type="spellStart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фланелеграфе</w:t>
      </w:r>
      <w:proofErr w:type="spellEnd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, теневой, пальчиковый и т. д.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ширма;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lastRenderedPageBreak/>
        <w:t>наборы кукол </w:t>
      </w:r>
      <w:r w:rsidRPr="00384EFD">
        <w:rPr>
          <w:rFonts w:ascii="PT Astra Serif" w:eastAsia="Times New Roman" w:hAnsi="PT Astra Serif" w:cs="Arial"/>
          <w:i/>
          <w:iCs/>
          <w:color w:val="333333"/>
          <w:sz w:val="24"/>
          <w:szCs w:val="24"/>
          <w:bdr w:val="none" w:sz="0" w:space="0" w:color="auto" w:frame="1"/>
        </w:rPr>
        <w:t>(пальчиковых и плоскостных фигур, кукол-марионеток)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 для разыгрывания сказок;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театр, сделанный самими детьми и воспитателями </w:t>
      </w:r>
      <w:r w:rsidRPr="00384EFD">
        <w:rPr>
          <w:rFonts w:ascii="PT Astra Serif" w:eastAsia="Times New Roman" w:hAnsi="PT Astra Serif" w:cs="Arial"/>
          <w:i/>
          <w:iCs/>
          <w:color w:val="333333"/>
          <w:sz w:val="24"/>
          <w:szCs w:val="24"/>
          <w:bdr w:val="none" w:sz="0" w:space="0" w:color="auto" w:frame="1"/>
        </w:rPr>
        <w:t>(конусы с головка-ми-насадками, разные маски, декорации)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;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персонажи с разным настроением;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материал для изготовления персонажей и декораций (цветная бумага, клей, бросовый материал, карандаши, краски, ножницы и другие материалы);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готовые костюмы, маски для разыг</w:t>
      </w:r>
      <w:r w:rsidR="00771126"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рывания сказок, самодельные кос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тюмы;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атрибуты-заместители </w:t>
      </w:r>
      <w:r w:rsidRPr="00384EFD">
        <w:rPr>
          <w:rFonts w:ascii="PT Astra Serif" w:eastAsia="Times New Roman" w:hAnsi="PT Astra Serif" w:cs="Arial"/>
          <w:i/>
          <w:iCs/>
          <w:color w:val="333333"/>
          <w:sz w:val="24"/>
          <w:szCs w:val="24"/>
          <w:bdr w:val="none" w:sz="0" w:space="0" w:color="auto" w:frame="1"/>
        </w:rPr>
        <w:t>(круги разных цветов, полоски разной длины)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 для обозначения волшебных предметов и разметки пространства игры в детском саду;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уголок ряженья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b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b/>
          <w:color w:val="333333"/>
          <w:sz w:val="24"/>
          <w:szCs w:val="24"/>
        </w:rPr>
        <w:t>В уголках изобразительной деятельности….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-произведения народного 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  <w:bdr w:val="none" w:sz="0" w:space="0" w:color="auto" w:frame="1"/>
        </w:rPr>
        <w:t>искусства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: народные глиняные игрушки </w:t>
      </w:r>
      <w:r w:rsidRPr="00384EFD">
        <w:rPr>
          <w:rFonts w:ascii="PT Astra Serif" w:eastAsia="Times New Roman" w:hAnsi="PT Astra Serif" w:cs="Arial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spellStart"/>
      <w:r w:rsidRPr="00384EFD">
        <w:rPr>
          <w:rFonts w:ascii="PT Astra Serif" w:eastAsia="Times New Roman" w:hAnsi="PT Astra Serif" w:cs="Arial"/>
          <w:i/>
          <w:iCs/>
          <w:color w:val="333333"/>
          <w:sz w:val="24"/>
          <w:szCs w:val="24"/>
          <w:bdr w:val="none" w:sz="0" w:space="0" w:color="auto" w:frame="1"/>
        </w:rPr>
        <w:t>филимоновские</w:t>
      </w:r>
      <w:proofErr w:type="spellEnd"/>
      <w:r w:rsidRPr="00384EFD">
        <w:rPr>
          <w:rFonts w:ascii="PT Astra Serif" w:eastAsia="Times New Roman" w:hAnsi="PT Astra Serif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, дымковские, </w:t>
      </w:r>
      <w:proofErr w:type="spellStart"/>
      <w:r w:rsidRPr="00384EFD">
        <w:rPr>
          <w:rFonts w:ascii="PT Astra Serif" w:eastAsia="Times New Roman" w:hAnsi="PT Astra Serif" w:cs="Arial"/>
          <w:i/>
          <w:iCs/>
          <w:color w:val="333333"/>
          <w:sz w:val="24"/>
          <w:szCs w:val="24"/>
          <w:bdr w:val="none" w:sz="0" w:space="0" w:color="auto" w:frame="1"/>
        </w:rPr>
        <w:t>каргопольские</w:t>
      </w:r>
      <w:proofErr w:type="spellEnd"/>
      <w:r w:rsidRPr="00384EFD">
        <w:rPr>
          <w:rFonts w:ascii="PT Astra Serif" w:eastAsia="Times New Roman" w:hAnsi="PT Astra Serif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и др.)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 игрушки из дерева (</w:t>
      </w:r>
      <w:proofErr w:type="spellStart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богородские</w:t>
      </w:r>
      <w:proofErr w:type="spellEnd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, </w:t>
      </w:r>
      <w:proofErr w:type="spellStart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сменевские</w:t>
      </w:r>
      <w:proofErr w:type="spellEnd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 и. </w:t>
      </w:r>
      <w:proofErr w:type="spellStart"/>
      <w:proofErr w:type="gramStart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др</w:t>
      </w:r>
      <w:proofErr w:type="spellEnd"/>
      <w:proofErr w:type="gramEnd"/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Наглядно-дидактические пособия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  <w:bdr w:val="none" w:sz="0" w:space="0" w:color="auto" w:frame="1"/>
        </w:rPr>
        <w:t>Произведения живописи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: натюрморт, пейзаж, портрет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Бумага разного формата, разной формы, разного тона.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Достаточное количество цветных карандашей, красок, кистей, </w:t>
      </w:r>
      <w:proofErr w:type="spellStart"/>
      <w:proofErr w:type="gramStart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тряпо</w:t>
      </w:r>
      <w:proofErr w:type="spellEnd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-чек</w:t>
      </w:r>
      <w:proofErr w:type="gramEnd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, пластилина </w:t>
      </w:r>
      <w:r w:rsidRPr="00384EFD">
        <w:rPr>
          <w:rFonts w:ascii="PT Astra Serif" w:eastAsia="Times New Roman" w:hAnsi="PT Astra Serif" w:cs="Arial"/>
          <w:i/>
          <w:iCs/>
          <w:color w:val="333333"/>
          <w:sz w:val="24"/>
          <w:szCs w:val="24"/>
          <w:bdr w:val="none" w:sz="0" w:space="0" w:color="auto" w:frame="1"/>
        </w:rPr>
        <w:t>(стеки, доски для лепки)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Наличие цветной бумаги и картона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Достаточное количество ножниц с закругленными концами, клея, клеенок, тряпочек, салфеток для аппликации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Бросовый материал </w:t>
      </w:r>
      <w:r w:rsidRPr="00384EFD">
        <w:rPr>
          <w:rFonts w:ascii="PT Astra Serif" w:eastAsia="Times New Roman" w:hAnsi="PT Astra Serif" w:cs="Arial"/>
          <w:i/>
          <w:iCs/>
          <w:color w:val="333333"/>
          <w:sz w:val="24"/>
          <w:szCs w:val="24"/>
          <w:bdr w:val="none" w:sz="0" w:space="0" w:color="auto" w:frame="1"/>
        </w:rPr>
        <w:t>(фольга, фантики от конфет и др.)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Место для сменных выставок детских работ, совместных работ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детей и родителей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Место для сменных выставок произведений изоискусства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Альбом</w:t>
      </w:r>
      <w:proofErr w:type="gramStart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ы-</w:t>
      </w:r>
      <w:proofErr w:type="gramEnd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 раскраски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Наборы открыток, картинки, книги и альбомы с иллюстрациями, предметные картинки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b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b/>
          <w:color w:val="333333"/>
          <w:sz w:val="24"/>
          <w:szCs w:val="24"/>
        </w:rPr>
        <w:t>В уголках музыкальной деятельности….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Детские музыкальные инструменты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Магнитофон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  <w:bdr w:val="none" w:sz="0" w:space="0" w:color="auto" w:frame="1"/>
        </w:rPr>
        <w:t>В аудиозаписи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: детские песенки, фрагменты классических музыкальных, фольклорных произведений, колыбельные, записи звуков природы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Альбомы с рисунками или фотографиями музыкальных инструментов.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proofErr w:type="gramStart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Картинки к песням, исполняемых на музыкальных занятиях</w:t>
      </w:r>
      <w:proofErr w:type="gramEnd"/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Электромузыкальные игрушки с наборами мелодий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Звуковые книжки и открытки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Музыкальные игрушки </w:t>
      </w:r>
      <w:r w:rsidRPr="00384EFD">
        <w:rPr>
          <w:rFonts w:ascii="PT Astra Serif" w:eastAsia="Times New Roman" w:hAnsi="PT Astra Serif" w:cs="Arial"/>
          <w:i/>
          <w:iCs/>
          <w:color w:val="333333"/>
          <w:sz w:val="24"/>
          <w:szCs w:val="24"/>
          <w:bdr w:val="none" w:sz="0" w:space="0" w:color="auto" w:frame="1"/>
        </w:rPr>
        <w:t>(озвученные, не озвученные)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Музыкальн</w:t>
      </w:r>
      <w:proofErr w:type="gramStart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о-</w:t>
      </w:r>
      <w:proofErr w:type="gramEnd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 дидактические игры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Музыкальн</w:t>
      </w:r>
      <w:proofErr w:type="gramStart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о-</w:t>
      </w:r>
      <w:proofErr w:type="gramEnd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 дидактические пособия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Всё это способствует раскрепощению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детей</w:t>
      </w:r>
      <w:r w:rsidR="00771126" w:rsidRPr="00384EFD">
        <w:rPr>
          <w:rFonts w:ascii="PT Astra Serif" w:eastAsia="Times New Roman" w:hAnsi="PT Astra Serif" w:cs="Arial"/>
          <w:color w:val="333333"/>
          <w:sz w:val="24"/>
          <w:szCs w:val="24"/>
        </w:rPr>
        <w:t>, положительному эмоцио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нальному настрою на весь день.</w:t>
      </w:r>
    </w:p>
    <w:p w:rsidR="00C04999" w:rsidRPr="00384EFD" w:rsidRDefault="00C04999" w:rsidP="008324CE">
      <w:pPr>
        <w:spacing w:after="0" w:line="240" w:lineRule="auto"/>
        <w:ind w:firstLine="708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Созданная в детском саду предметно-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развивающая</w:t>
      </w:r>
      <w:r w:rsidR="00771126" w:rsidRPr="00384EFD">
        <w:rPr>
          <w:rFonts w:ascii="PT Astra Serif" w:eastAsia="Times New Roman" w:hAnsi="PT Astra Serif" w:cs="Arial"/>
          <w:color w:val="333333"/>
          <w:sz w:val="24"/>
          <w:szCs w:val="24"/>
        </w:rPr>
        <w:t> среда должна спо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собствовать познавательному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развитию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,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развитию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 интереса к миру искусства, навыков в изобразительной, музыкальной, театрализованной деятельности, творчеству.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Основным компонентом системы работы по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художественно-эстетическому развитию</w:t>
      </w:r>
      <w:r w:rsidR="00771126"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 xml:space="preserve"> 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является организация образовательного процесса.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Образовательная работа по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художественно-эстетическому развитию детей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 в ДОУ должна вестись одновременно в нескольких 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  <w:bdr w:val="none" w:sz="0" w:space="0" w:color="auto" w:frame="1"/>
        </w:rPr>
        <w:t>направлениях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: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• Взаимодействие педагогов и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детей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• Взаимодействия с семьями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• Сотрудничество с учреждениями социально-педагогической среды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Взаимодействие педагогов и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детей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 осуществляется через следующие формы 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  <w:bdr w:val="none" w:sz="0" w:space="0" w:color="auto" w:frame="1"/>
        </w:rPr>
        <w:t>работы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: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lastRenderedPageBreak/>
        <w:t>- НОД </w:t>
      </w:r>
      <w:r w:rsidRPr="00384EFD">
        <w:rPr>
          <w:rFonts w:ascii="PT Astra Serif" w:eastAsia="Times New Roman" w:hAnsi="PT Astra Serif" w:cs="Arial"/>
          <w:i/>
          <w:iCs/>
          <w:color w:val="333333"/>
          <w:sz w:val="24"/>
          <w:szCs w:val="24"/>
          <w:bdr w:val="none" w:sz="0" w:space="0" w:color="auto" w:frame="1"/>
        </w:rPr>
        <w:t>(непосредственно образовательная деятельность)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. Это занятия эстетического 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  <w:bdr w:val="none" w:sz="0" w:space="0" w:color="auto" w:frame="1"/>
        </w:rPr>
        <w:t>цикла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: по </w:t>
      </w:r>
      <w:proofErr w:type="spellStart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изодеятельности</w:t>
      </w:r>
      <w:proofErr w:type="spellEnd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, музыкальные, по ознакомлению с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художественной литературой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. Но, самое главное, необходима организация работы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художественно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-эстетической направленности на всех видах занятий </w:t>
      </w:r>
      <w:r w:rsidRPr="00384EFD">
        <w:rPr>
          <w:rFonts w:ascii="PT Astra Serif" w:eastAsia="Times New Roman" w:hAnsi="PT Astra Serif" w:cs="Arial"/>
          <w:i/>
          <w:iCs/>
          <w:color w:val="333333"/>
          <w:sz w:val="24"/>
          <w:szCs w:val="24"/>
          <w:bdr w:val="none" w:sz="0" w:space="0" w:color="auto" w:frame="1"/>
        </w:rPr>
        <w:t>(интеграция образовательных областей)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. Это включение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художественного слова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, музыкального сопровождения, демонстрация иллюстраций, драматизации и т. п. ….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- Организованная образовательная деятельность взрослых и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детей 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(праздники,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развлечения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, тематические музыкальные вечера, театрализованные представления, дидактические игры, выставки рисунков и поделок и др.)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- Самостоятельная детская деятельность, направленная на укрепление интереса к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художественной деятельности и развитие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 творческих способностей </w:t>
      </w:r>
      <w:r w:rsidRPr="00384EFD">
        <w:rPr>
          <w:rFonts w:ascii="PT Astra Serif" w:eastAsia="Times New Roman" w:hAnsi="PT Astra Serif" w:cs="Arial"/>
          <w:i/>
          <w:iCs/>
          <w:color w:val="333333"/>
          <w:sz w:val="24"/>
          <w:szCs w:val="24"/>
          <w:bdr w:val="none" w:sz="0" w:space="0" w:color="auto" w:frame="1"/>
        </w:rPr>
        <w:t>(игры, концерты, инсценировки, продуктивная деятельность)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.</w:t>
      </w:r>
    </w:p>
    <w:p w:rsidR="00C04999" w:rsidRPr="00384EFD" w:rsidRDefault="00C04999" w:rsidP="008324CE">
      <w:pPr>
        <w:spacing w:after="0" w:line="240" w:lineRule="auto"/>
        <w:ind w:firstLine="708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Для того</w:t>
      </w:r>
      <w:proofErr w:type="gramStart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,</w:t>
      </w:r>
      <w:proofErr w:type="gramEnd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 чтобы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развернулась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 самостоятельная деятельность, необходимы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условия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: насыщенная предметная среда, </w:t>
      </w:r>
      <w:proofErr w:type="spellStart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сформированность</w:t>
      </w:r>
      <w:proofErr w:type="spellEnd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 навыков и умений, мотивация ….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Знания, полученные в ходе непосредственной образовательной организованной деятельности эстетического цикла, отражаются в игровой деятельности воспитанников. Они с удовольствием музицируют, показывают мини-спектакли, танцуют, пересказывают сказки, занимаются собственным сочинительством, рисуют, создают коллективные творческие работы.</w:t>
      </w:r>
    </w:p>
    <w:p w:rsidR="00C04999" w:rsidRPr="00384EFD" w:rsidRDefault="00C04999" w:rsidP="008324CE">
      <w:pPr>
        <w:spacing w:after="0" w:line="240" w:lineRule="auto"/>
        <w:ind w:firstLine="708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Организация разнообразных форм работы с детьми отражается на ре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  <w:bdr w:val="none" w:sz="0" w:space="0" w:color="auto" w:frame="1"/>
        </w:rPr>
        <w:t>зультатах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: дети проявляют интерес и тво</w:t>
      </w:r>
      <w:r w:rsidR="00771126"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рчество в изобразительной, музы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кальной,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художественно-речевой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, театрализованной деятельности; участвуют в выставках и конкурсах.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Богатейшее поле для эстетического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развития детей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, а так же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развития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 их творческих способностей представляет театрализованная деятельность. Она представляет собой органический синтез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художественной литературы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, музыки, танца, живописи, актерского мастерства и сосредотачивает в себе средства выразительности, имеющиеся в арсенале отдельных искусств.</w:t>
      </w:r>
    </w:p>
    <w:p w:rsidR="00C04999" w:rsidRPr="00384EFD" w:rsidRDefault="00C04999" w:rsidP="008324CE">
      <w:pPr>
        <w:spacing w:after="0" w:line="240" w:lineRule="auto"/>
        <w:ind w:firstLine="708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Для осуществления полноценного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развития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 и воспитания ребенка </w:t>
      </w:r>
      <w:proofErr w:type="gramStart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-д</w:t>
      </w:r>
      <w:proofErr w:type="gramEnd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ошкольника необходимо согласование усилий дошкольного учреждения и семьи, в которой он воспитывается. Несмотря на то, что ребенок проводит в детском саду большую часть времени, семья остается важнейшим социальным институтом, оказывающим решающее влияние на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развитие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 личности дошкольника.</w:t>
      </w:r>
    </w:p>
    <w:p w:rsidR="00C04999" w:rsidRPr="00384EFD" w:rsidRDefault="00C04999" w:rsidP="008324CE">
      <w:pPr>
        <w:spacing w:after="0" w:line="240" w:lineRule="auto"/>
        <w:ind w:firstLine="708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Сотрудничество с семьей может строиться по следующим 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  <w:bdr w:val="none" w:sz="0" w:space="0" w:color="auto" w:frame="1"/>
        </w:rPr>
        <w:t>направлениям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: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1. Повышение психолого-педаго</w:t>
      </w:r>
      <w:r w:rsidR="00771126"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гической культуры родителей, ко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торая осуществляется </w:t>
      </w:r>
      <w:proofErr w:type="gramStart"/>
      <w:r w:rsidRPr="00384EFD">
        <w:rPr>
          <w:rFonts w:ascii="PT Astra Serif" w:eastAsia="Times New Roman" w:hAnsi="PT Astra Serif" w:cs="Arial"/>
          <w:color w:val="333333"/>
          <w:sz w:val="24"/>
          <w:szCs w:val="24"/>
          <w:bdr w:val="none" w:sz="0" w:space="0" w:color="auto" w:frame="1"/>
        </w:rPr>
        <w:t>через</w:t>
      </w:r>
      <w:proofErr w:type="gramEnd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: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родительские собрания и конференции,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консультации групповые и индивидуальные,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дни открытых дверей,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семинары-практикумы,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папки – передвижки и информационные листы для родителей,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тематические выставки, публикации в СМИ ….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2. Вовлечение семьи в образовательный процесс, организованный дошкольным 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  <w:bdr w:val="none" w:sz="0" w:space="0" w:color="auto" w:frame="1"/>
        </w:rPr>
        <w:t>учреждением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: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участие в образовательном про</w:t>
      </w:r>
      <w:r w:rsidR="00771126"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цессе (рассказывают о своих про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фессиях, увлечениях, показыв</w:t>
      </w:r>
      <w:r w:rsidR="00771126"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ают разные способы работы с раз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ными материалами и др.</w:t>
      </w:r>
      <w:proofErr w:type="gramStart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 ,</w:t>
      </w:r>
      <w:proofErr w:type="gramEnd"/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участи в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реализации проектов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,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организация совместной деятельности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детей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 и взрослых по выпуску семейных газет с целью обогащения коммуникативного опыта дошкольника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участие в конкурсах, праздниках, выставках рисунков и поделок и др.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участие в театрализованных спектаклях ….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lastRenderedPageBreak/>
        <w:t>совместная организация выставок произведений искусства </w:t>
      </w:r>
      <w:r w:rsidR="00771126" w:rsidRPr="00384EFD">
        <w:rPr>
          <w:rFonts w:ascii="PT Astra Serif" w:eastAsia="Times New Roman" w:hAnsi="PT Astra Serif" w:cs="Arial"/>
          <w:i/>
          <w:iCs/>
          <w:color w:val="333333"/>
          <w:sz w:val="24"/>
          <w:szCs w:val="24"/>
          <w:bdr w:val="none" w:sz="0" w:space="0" w:color="auto" w:frame="1"/>
        </w:rPr>
        <w:t>(деко</w:t>
      </w:r>
      <w:r w:rsidRPr="00384EFD">
        <w:rPr>
          <w:rFonts w:ascii="PT Astra Serif" w:eastAsia="Times New Roman" w:hAnsi="PT Astra Serif" w:cs="Arial"/>
          <w:i/>
          <w:iCs/>
          <w:color w:val="333333"/>
          <w:sz w:val="24"/>
          <w:szCs w:val="24"/>
          <w:bdr w:val="none" w:sz="0" w:space="0" w:color="auto" w:frame="1"/>
        </w:rPr>
        <w:t>ративно-прикладного)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 с целью обогащения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художественно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-эстетических представлений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детей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3. Помощь в создании материально-технических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условий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: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помощь в оформлении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развивающей среды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,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помощь в изготовлении декораций и пошиве костюмов,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организация совместных посиделок, посещений музеев,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художественных выставок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.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Все это помогает сделать родителей своими союзниками и единомышленниками в деле воспитания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детей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.</w:t>
      </w:r>
    </w:p>
    <w:p w:rsidR="00C04999" w:rsidRPr="00384EFD" w:rsidRDefault="00C04999" w:rsidP="008324CE">
      <w:pPr>
        <w:spacing w:after="0" w:line="240" w:lineRule="auto"/>
        <w:ind w:firstLine="708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Также эффективность работы по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художественно-эстетическому развитию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 зависит от координации работы с другими 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  <w:bdr w:val="none" w:sz="0" w:space="0" w:color="auto" w:frame="1"/>
        </w:rPr>
        <w:t>учреждениями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: школой, музеем, музыкальной школой, библиотекой,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художественной школой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) </w:t>
      </w:r>
      <w:r w:rsidR="00771126" w:rsidRPr="00384EFD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Необходимо </w:t>
      </w:r>
      <w:r w:rsidR="002C0977" w:rsidRPr="00384EFD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проводить 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 </w:t>
      </w:r>
      <w:proofErr w:type="spellStart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взаимопосещения</w:t>
      </w:r>
      <w:proofErr w:type="spellEnd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 спектаклей между дошкольниками и школьниками, музыкальн</w:t>
      </w:r>
      <w:proofErr w:type="gramStart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о-</w:t>
      </w:r>
      <w:proofErr w:type="gramEnd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 тематические вечера, совместные выставки, праздники, викторины, литературные гостиные, экскурсии, мастер- классы.</w:t>
      </w:r>
    </w:p>
    <w:p w:rsidR="00C04999" w:rsidRPr="00384EFD" w:rsidRDefault="00C04999" w:rsidP="008324CE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</w:rPr>
      </w:pPr>
      <w:proofErr w:type="gramStart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И наконец, эффективность деятельности по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художественно-эстетическому развитию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 во многом опреде</w:t>
      </w:r>
      <w:r w:rsidR="002C0977" w:rsidRPr="00384EFD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ляется взаимодействием всех </w:t>
      </w:r>
      <w:proofErr w:type="spellStart"/>
      <w:r w:rsidR="002C0977"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пе-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агогических</w:t>
      </w:r>
      <w:proofErr w:type="spellEnd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 работников ДОУ (воспитателя, музыкального руководителя, старшего воспитателя, специалистов </w:t>
      </w:r>
      <w:r w:rsidRPr="00384EFD">
        <w:rPr>
          <w:rFonts w:ascii="PT Astra Serif" w:eastAsia="Times New Roman" w:hAnsi="PT Astra Serif" w:cs="Arial"/>
          <w:i/>
          <w:iCs/>
          <w:color w:val="333333"/>
          <w:sz w:val="24"/>
          <w:szCs w:val="24"/>
          <w:bdr w:val="none" w:sz="0" w:space="0" w:color="auto" w:frame="1"/>
        </w:rPr>
        <w:t>(психолога, логопеда, инструктора по физической культуре)</w:t>
      </w:r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.</w:t>
      </w:r>
      <w:proofErr w:type="gramEnd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 Каждый сотрудник берет на себя определенные функциональные обязанности в области </w:t>
      </w:r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 xml:space="preserve">художественно-эстетического </w:t>
      </w:r>
      <w:proofErr w:type="spellStart"/>
      <w:r w:rsidRPr="00384EFD"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  <w:t>развития</w:t>
      </w:r>
      <w:proofErr w:type="gramStart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.</w:t>
      </w:r>
      <w:r w:rsidR="002C0977"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к</w:t>
      </w:r>
      <w:proofErr w:type="gramEnd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>аждый</w:t>
      </w:r>
      <w:proofErr w:type="spellEnd"/>
      <w:r w:rsidRPr="00384EFD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 специалист, действуя в своем направлении, работает на общую цель, выполняя государственные стандарты дошкольного образования.</w:t>
      </w:r>
    </w:p>
    <w:p w:rsidR="008324CE" w:rsidRPr="00384EFD" w:rsidRDefault="008324CE" w:rsidP="008324CE">
      <w:pPr>
        <w:pStyle w:val="Default"/>
        <w:rPr>
          <w:rFonts w:ascii="PT Astra Serif" w:hAnsi="PT Astra Serif"/>
          <w:b/>
          <w:bCs/>
          <w:i/>
          <w:iCs/>
        </w:rPr>
      </w:pP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  <w:b/>
          <w:bCs/>
          <w:iCs/>
        </w:rPr>
        <w:t>Создание  развивающей предметно-пространственной среды в группе, обеспечивающее реализацию о/о  «Художественно-эстетическое развитие» с уч</w:t>
      </w:r>
      <w:r w:rsidRPr="00384EFD">
        <w:rPr>
          <w:b/>
          <w:bCs/>
          <w:iCs/>
        </w:rPr>
        <w:t>ѐ</w:t>
      </w:r>
      <w:r w:rsidRPr="00384EFD">
        <w:rPr>
          <w:rFonts w:ascii="PT Astra Serif" w:hAnsi="PT Astra Serif" w:cs="PT Astra Serif"/>
          <w:b/>
          <w:bCs/>
          <w:iCs/>
        </w:rPr>
        <w:t>том</w:t>
      </w:r>
      <w:r w:rsidRPr="00384EFD">
        <w:rPr>
          <w:rFonts w:ascii="PT Astra Serif" w:hAnsi="PT Astra Serif"/>
          <w:b/>
          <w:bCs/>
          <w:iCs/>
        </w:rPr>
        <w:t xml:space="preserve"> </w:t>
      </w:r>
      <w:r w:rsidRPr="00384EFD">
        <w:rPr>
          <w:rFonts w:ascii="PT Astra Serif" w:hAnsi="PT Astra Serif" w:cs="PT Astra Serif"/>
          <w:b/>
          <w:bCs/>
          <w:iCs/>
        </w:rPr>
        <w:t>ФГОС</w:t>
      </w:r>
      <w:r w:rsidRPr="00384EFD">
        <w:rPr>
          <w:rFonts w:ascii="PT Astra Serif" w:hAnsi="PT Astra Serif"/>
          <w:b/>
          <w:bCs/>
          <w:iCs/>
        </w:rPr>
        <w:t xml:space="preserve">.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</w:rPr>
        <w:t xml:space="preserve">Понятие предметно-развивающая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</w:rPr>
        <w:t xml:space="preserve">(С.Л. Новоселова).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</w:rPr>
        <w:t xml:space="preserve">Вопрос создания предметно-развивающей среды ДОУ на сегодняшний день стоит особо актуально. Это связано с ФГОС к структуре основной общеобразовательной программы дошкольного образования.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</w:rPr>
        <w:t>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Предметно-развивающая среда должна способствовать реализации образовательных областей в образовательном процессе, включающем: 1) совместную партн</w:t>
      </w:r>
      <w:r w:rsidRPr="00384EFD">
        <w:t>ѐ</w:t>
      </w:r>
      <w:r w:rsidRPr="00384EFD">
        <w:rPr>
          <w:rFonts w:ascii="PT Astra Serif" w:hAnsi="PT Astra Serif"/>
        </w:rPr>
        <w:t>рскую деятельность взрослого и детей; 2)свободную самостоятельную деятельность самих детей в условиях созданной педагогами предметно – развивающей образовательной среды, обеспечивающий выбор каждым реб</w:t>
      </w:r>
      <w:r w:rsidRPr="00384EFD">
        <w:t>ѐ</w:t>
      </w:r>
      <w:r w:rsidRPr="00384EFD">
        <w:rPr>
          <w:rFonts w:ascii="PT Astra Serif" w:hAnsi="PT Astra Serif" w:cs="PT Astra Serif"/>
        </w:rPr>
        <w:t>нком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деятельности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по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интересам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и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позволяющей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ему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взаим</w:t>
      </w:r>
      <w:r w:rsidRPr="00384EFD">
        <w:rPr>
          <w:rFonts w:ascii="PT Astra Serif" w:hAnsi="PT Astra Serif"/>
        </w:rPr>
        <w:t xml:space="preserve">одействовать со сверстниками или действовать индивидуально.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</w:rPr>
        <w:t xml:space="preserve">Как известно, основной формой работы с дошкольниками и ведущим видом деятельности для них является игра. Именно поэтому педагоги-практики испытывают повышенный интерес к обновлению предметно-развивающей среды ДОУ.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</w:rPr>
        <w:t>Изобразительная деятельность — одна из самых любимых у детей. Поэтому предметно – развивающая среда центра иску</w:t>
      </w:r>
      <w:proofErr w:type="gramStart"/>
      <w:r w:rsidRPr="00384EFD">
        <w:rPr>
          <w:rFonts w:ascii="PT Astra Serif" w:hAnsi="PT Astra Serif"/>
        </w:rPr>
        <w:t>сств в гр</w:t>
      </w:r>
      <w:proofErr w:type="gramEnd"/>
      <w:r w:rsidRPr="00384EFD">
        <w:rPr>
          <w:rFonts w:ascii="PT Astra Serif" w:hAnsi="PT Astra Serif"/>
        </w:rPr>
        <w:t>уппе в современных условиях требует глубокого осмысления, оформления и пополнения с уч</w:t>
      </w:r>
      <w:r w:rsidRPr="00384EFD">
        <w:t>ѐ</w:t>
      </w:r>
      <w:r w:rsidRPr="00384EFD">
        <w:rPr>
          <w:rFonts w:ascii="PT Astra Serif" w:hAnsi="PT Astra Serif" w:cs="PT Astra Serif"/>
        </w:rPr>
        <w:t>том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новых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требований</w:t>
      </w:r>
      <w:r w:rsidRPr="00384EFD">
        <w:rPr>
          <w:rFonts w:ascii="PT Astra Serif" w:hAnsi="PT Astra Serif"/>
        </w:rPr>
        <w:t xml:space="preserve">. 1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  <w:b/>
          <w:bCs/>
        </w:rPr>
        <w:t>Считаем, что для создания предметно-развивающей среды центра иску</w:t>
      </w:r>
      <w:proofErr w:type="gramStart"/>
      <w:r w:rsidRPr="00384EFD">
        <w:rPr>
          <w:rFonts w:ascii="PT Astra Serif" w:hAnsi="PT Astra Serif"/>
          <w:b/>
          <w:bCs/>
        </w:rPr>
        <w:t>сств в гр</w:t>
      </w:r>
      <w:proofErr w:type="gramEnd"/>
      <w:r w:rsidRPr="00384EFD">
        <w:rPr>
          <w:rFonts w:ascii="PT Astra Serif" w:hAnsi="PT Astra Serif"/>
          <w:b/>
          <w:bCs/>
        </w:rPr>
        <w:t xml:space="preserve">уппе следует руководствоваться следующими принципами: </w:t>
      </w:r>
    </w:p>
    <w:p w:rsidR="00D57225" w:rsidRPr="00384EFD" w:rsidRDefault="00787930" w:rsidP="00D57225">
      <w:pPr>
        <w:pStyle w:val="Default"/>
        <w:pageBreakBefore/>
        <w:rPr>
          <w:rFonts w:ascii="PT Astra Serif" w:hAnsi="PT Astra Serif"/>
        </w:rPr>
      </w:pPr>
      <w:proofErr w:type="spellStart"/>
      <w:r w:rsidRPr="00384EFD">
        <w:rPr>
          <w:rFonts w:ascii="PT Astra Serif" w:hAnsi="PT Astra Serif"/>
          <w:b/>
          <w:bCs/>
        </w:rPr>
        <w:lastRenderedPageBreak/>
        <w:t>Полифункциональность</w:t>
      </w:r>
      <w:proofErr w:type="spellEnd"/>
      <w:r w:rsidRPr="00384EFD">
        <w:rPr>
          <w:rFonts w:ascii="PT Astra Serif" w:hAnsi="PT Astra Serif"/>
          <w:b/>
          <w:bCs/>
        </w:rPr>
        <w:t xml:space="preserve"> среды </w:t>
      </w:r>
      <w:r w:rsidRPr="00384EFD">
        <w:rPr>
          <w:rFonts w:ascii="PT Astra Serif" w:hAnsi="PT Astra Serif"/>
        </w:rPr>
        <w:t>– предметная развивающая среда центра должна открывать множество возможностей, обеспечивать все составляющие образовательного процесса, и в этом смысле должна быть многофункциональной. Таким образом, материалы и оборудование центра могут использоваться в совместной деятельности взрослого и детей, в самостоятельной деятельности детей не только в рамках НОД, но и при проведении ре</w:t>
      </w:r>
      <w:r w:rsidR="008324CE" w:rsidRPr="00384EFD">
        <w:rPr>
          <w:rFonts w:ascii="PT Astra Serif" w:hAnsi="PT Astra Serif"/>
        </w:rPr>
        <w:t>ж</w:t>
      </w:r>
      <w:r w:rsidRPr="00384EFD">
        <w:rPr>
          <w:rFonts w:ascii="PT Astra Serif" w:hAnsi="PT Astra Serif"/>
        </w:rPr>
        <w:t xml:space="preserve">имных моментов. </w:t>
      </w:r>
      <w:r w:rsidR="00D57225" w:rsidRPr="00384EFD">
        <w:rPr>
          <w:rFonts w:ascii="PT Astra Serif" w:hAnsi="PT Astra Serif"/>
        </w:rPr>
        <w:t xml:space="preserve">                                                    </w:t>
      </w:r>
      <w:proofErr w:type="spellStart"/>
      <w:r w:rsidR="00D57225" w:rsidRPr="00384EFD">
        <w:rPr>
          <w:rFonts w:ascii="PT Astra Serif" w:hAnsi="PT Astra Serif"/>
          <w:b/>
          <w:bCs/>
        </w:rPr>
        <w:t>Трансформируемость</w:t>
      </w:r>
      <w:proofErr w:type="spellEnd"/>
      <w:r w:rsidR="00D57225" w:rsidRPr="00384EFD">
        <w:rPr>
          <w:rFonts w:ascii="PT Astra Serif" w:hAnsi="PT Astra Serif"/>
          <w:b/>
          <w:bCs/>
        </w:rPr>
        <w:t xml:space="preserve"> среды </w:t>
      </w:r>
      <w:r w:rsidR="00D57225" w:rsidRPr="00384EFD">
        <w:rPr>
          <w:rFonts w:ascii="PT Astra Serif" w:hAnsi="PT Astra Serif"/>
        </w:rPr>
        <w:t xml:space="preserve">– это возможность изменений, позволяющих, по ситуации, вынести на первый план ту или иную функцию пространства. </w:t>
      </w:r>
    </w:p>
    <w:p w:rsidR="00D57225" w:rsidRPr="00384EFD" w:rsidRDefault="00D57225" w:rsidP="00D57225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</w:rPr>
        <w:t>Например, в ходе НОД с помощью маркеров пространства соответствующее оборудование и материалы центра искусств могут служить музеем, где дети могут пройти с экскурсией по залам живописи, скульптуры или декоративн</w:t>
      </w:r>
      <w:proofErr w:type="gramStart"/>
      <w:r w:rsidRPr="00384EFD">
        <w:rPr>
          <w:rFonts w:ascii="PT Astra Serif" w:hAnsi="PT Astra Serif"/>
        </w:rPr>
        <w:t>о-</w:t>
      </w:r>
      <w:proofErr w:type="gramEnd"/>
      <w:r w:rsidRPr="00384EFD">
        <w:rPr>
          <w:rFonts w:ascii="PT Astra Serif" w:hAnsi="PT Astra Serif"/>
        </w:rPr>
        <w:t xml:space="preserve"> прикладного искусства. А уже через несколько минут, с помощью маркеров пространства этот же центр превращается в площадку для сюжетно-ролевых игр художественно-творческого содержания в самостоятельной игровой деятельности детей. Во второй половине дня здесь же могут заниматься дети по карточкам для индивидуальной работы или заниматься творчеством по интересам. </w:t>
      </w:r>
    </w:p>
    <w:p w:rsidR="00D57225" w:rsidRPr="00384EFD" w:rsidRDefault="00D57225" w:rsidP="00D57225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  <w:b/>
          <w:bCs/>
        </w:rPr>
        <w:t xml:space="preserve">Вариативности </w:t>
      </w:r>
      <w:r w:rsidRPr="00384EFD">
        <w:rPr>
          <w:rFonts w:ascii="PT Astra Serif" w:hAnsi="PT Astra Serif"/>
        </w:rPr>
        <w:t>– предполагающий конкретный вариант предметно-развивающей среды центра иску</w:t>
      </w:r>
      <w:proofErr w:type="gramStart"/>
      <w:r w:rsidRPr="00384EFD">
        <w:rPr>
          <w:rFonts w:ascii="PT Astra Serif" w:hAnsi="PT Astra Serif"/>
        </w:rPr>
        <w:t>сств дл</w:t>
      </w:r>
      <w:proofErr w:type="gramEnd"/>
      <w:r w:rsidRPr="00384EFD">
        <w:rPr>
          <w:rFonts w:ascii="PT Astra Serif" w:hAnsi="PT Astra Serif"/>
        </w:rPr>
        <w:t xml:space="preserve">я конкретной группы и возраста воспитанников данной группы. Так, например, в </w:t>
      </w:r>
      <w:proofErr w:type="gramStart"/>
      <w:r w:rsidRPr="00384EFD">
        <w:rPr>
          <w:rFonts w:ascii="PT Astra Serif" w:hAnsi="PT Astra Serif"/>
        </w:rPr>
        <w:t>нашем</w:t>
      </w:r>
      <w:proofErr w:type="gramEnd"/>
      <w:r w:rsidRPr="00384EFD">
        <w:rPr>
          <w:rFonts w:ascii="PT Astra Serif" w:hAnsi="PT Astra Serif"/>
        </w:rPr>
        <w:t xml:space="preserve"> ДОУ, для определ</w:t>
      </w:r>
      <w:r w:rsidRPr="00384EFD">
        <w:t>ѐ</w:t>
      </w:r>
      <w:r w:rsidRPr="00384EFD">
        <w:rPr>
          <w:rFonts w:ascii="PT Astra Serif" w:hAnsi="PT Astra Serif" w:cs="PT Astra Serif"/>
        </w:rPr>
        <w:t>нных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возрастных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групп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характерны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свои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помещения</w:t>
      </w:r>
      <w:r w:rsidRPr="00384EFD">
        <w:rPr>
          <w:rFonts w:ascii="PT Astra Serif" w:hAnsi="PT Astra Serif"/>
        </w:rPr>
        <w:t xml:space="preserve">. </w:t>
      </w:r>
      <w:r w:rsidRPr="00384EFD">
        <w:rPr>
          <w:rFonts w:ascii="PT Astra Serif" w:hAnsi="PT Astra Serif" w:cs="PT Astra Serif"/>
        </w:rPr>
        <w:t>Дети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по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мере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взросления</w:t>
      </w:r>
      <w:r w:rsidRPr="00384EFD">
        <w:rPr>
          <w:rFonts w:ascii="PT Astra Serif" w:hAnsi="PT Astra Serif"/>
        </w:rPr>
        <w:t xml:space="preserve"> переходят из помещения в помещение. Соответственно наполняемость и оформление </w:t>
      </w:r>
      <w:proofErr w:type="spellStart"/>
      <w:r w:rsidRPr="00384EFD">
        <w:rPr>
          <w:rFonts w:ascii="PT Astra Serif" w:hAnsi="PT Astra Serif"/>
        </w:rPr>
        <w:t>изоуголков</w:t>
      </w:r>
      <w:proofErr w:type="spellEnd"/>
      <w:r w:rsidRPr="00384EFD">
        <w:rPr>
          <w:rFonts w:ascii="PT Astra Serif" w:hAnsi="PT Astra Serif"/>
        </w:rPr>
        <w:t xml:space="preserve"> данных групп будут иметь свои варианты, в зависимости от возраста детей, периода обучения и возможностей помещения. В качестве ориентиров для подбора материала и оборудования должны выступать общие закономерности развития реб</w:t>
      </w:r>
      <w:r w:rsidRPr="00384EFD">
        <w:t>ѐ</w:t>
      </w:r>
      <w:r w:rsidRPr="00384EFD">
        <w:rPr>
          <w:rFonts w:ascii="PT Astra Serif" w:hAnsi="PT Astra Serif" w:cs="PT Astra Serif"/>
        </w:rPr>
        <w:t>нка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на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каждом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возрастном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этапе</w:t>
      </w:r>
      <w:r w:rsidRPr="00384EFD">
        <w:rPr>
          <w:rFonts w:ascii="PT Astra Serif" w:hAnsi="PT Astra Serif"/>
        </w:rPr>
        <w:t xml:space="preserve">. </w:t>
      </w:r>
      <w:r w:rsidRPr="00384EFD">
        <w:rPr>
          <w:rFonts w:ascii="PT Astra Serif" w:hAnsi="PT Astra Serif" w:cs="PT Astra Serif"/>
        </w:rPr>
        <w:t>Однако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строится</w:t>
      </w:r>
      <w:r w:rsidRPr="00384EFD">
        <w:rPr>
          <w:rFonts w:ascii="PT Astra Serif" w:hAnsi="PT Astra Serif"/>
        </w:rPr>
        <w:t xml:space="preserve">, </w:t>
      </w:r>
      <w:r w:rsidRPr="00384EFD">
        <w:rPr>
          <w:rFonts w:ascii="PT Astra Serif" w:hAnsi="PT Astra Serif" w:cs="PT Astra Serif"/>
        </w:rPr>
        <w:t>все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эти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варианты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будут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вокруг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единого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стержня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требований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и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рекомендаций</w:t>
      </w:r>
      <w:r w:rsidRPr="00384EFD">
        <w:rPr>
          <w:rFonts w:ascii="PT Astra Serif" w:hAnsi="PT Astra Serif"/>
        </w:rPr>
        <w:t xml:space="preserve">. </w:t>
      </w:r>
      <w:r w:rsidRPr="00384EFD">
        <w:rPr>
          <w:rFonts w:ascii="PT Astra Serif" w:hAnsi="PT Astra Serif" w:cs="PT Astra Serif"/>
        </w:rPr>
        <w:t>Важно</w:t>
      </w:r>
      <w:r w:rsidRPr="00384EFD">
        <w:rPr>
          <w:rFonts w:ascii="PT Astra Serif" w:hAnsi="PT Astra Serif"/>
        </w:rPr>
        <w:t xml:space="preserve">, </w:t>
      </w:r>
      <w:r w:rsidRPr="00384EFD">
        <w:rPr>
          <w:rFonts w:ascii="PT Astra Serif" w:hAnsi="PT Astra Serif" w:cs="PT Astra Serif"/>
        </w:rPr>
        <w:t>чтобы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предметная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среда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центра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имела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характер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открытой</w:t>
      </w:r>
      <w:r w:rsidRPr="00384EFD">
        <w:rPr>
          <w:rFonts w:ascii="PT Astra Serif" w:hAnsi="PT Astra Serif"/>
        </w:rPr>
        <w:t xml:space="preserve">, </w:t>
      </w:r>
      <w:r w:rsidRPr="00384EFD">
        <w:rPr>
          <w:rFonts w:ascii="PT Astra Serif" w:hAnsi="PT Astra Serif" w:cs="PT Astra Serif"/>
        </w:rPr>
        <w:t>незамкнутой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с</w:t>
      </w:r>
      <w:r w:rsidRPr="00384EFD">
        <w:rPr>
          <w:rFonts w:ascii="PT Astra Serif" w:hAnsi="PT Astra Serif"/>
        </w:rPr>
        <w:t xml:space="preserve">истемы, способной к корректировке и развитию. Иначе говоря, среда должна быть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 </w:t>
      </w:r>
    </w:p>
    <w:p w:rsidR="00D57225" w:rsidRPr="00384EFD" w:rsidRDefault="00D57225" w:rsidP="00D57225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  <w:b/>
          <w:bCs/>
        </w:rPr>
        <w:t>Уч</w:t>
      </w:r>
      <w:r w:rsidRPr="00384EFD">
        <w:rPr>
          <w:b/>
          <w:bCs/>
        </w:rPr>
        <w:t>ѐ</w:t>
      </w:r>
      <w:r w:rsidRPr="00384EFD">
        <w:rPr>
          <w:rFonts w:ascii="PT Astra Serif" w:hAnsi="PT Astra Serif" w:cs="PT Astra Serif"/>
          <w:b/>
          <w:bCs/>
        </w:rPr>
        <w:t>т</w:t>
      </w:r>
      <w:r w:rsidRPr="00384EFD">
        <w:rPr>
          <w:rFonts w:ascii="PT Astra Serif" w:hAnsi="PT Astra Serif"/>
          <w:b/>
          <w:bCs/>
        </w:rPr>
        <w:t xml:space="preserve"> </w:t>
      </w:r>
      <w:r w:rsidRPr="00384EFD">
        <w:rPr>
          <w:rFonts w:ascii="PT Astra Serif" w:hAnsi="PT Astra Serif" w:cs="PT Astra Serif"/>
          <w:b/>
          <w:bCs/>
        </w:rPr>
        <w:t>интеграции</w:t>
      </w:r>
      <w:r w:rsidRPr="00384EFD">
        <w:rPr>
          <w:rFonts w:ascii="PT Astra Serif" w:hAnsi="PT Astra Serif"/>
          <w:b/>
          <w:bCs/>
        </w:rPr>
        <w:t xml:space="preserve"> </w:t>
      </w:r>
      <w:r w:rsidRPr="00384EFD">
        <w:rPr>
          <w:rFonts w:ascii="PT Astra Serif" w:hAnsi="PT Astra Serif" w:cs="PT Astra Serif"/>
          <w:b/>
          <w:bCs/>
        </w:rPr>
        <w:t>образовательных</w:t>
      </w:r>
      <w:r w:rsidRPr="00384EFD">
        <w:rPr>
          <w:rFonts w:ascii="PT Astra Serif" w:hAnsi="PT Astra Serif"/>
          <w:b/>
          <w:bCs/>
        </w:rPr>
        <w:t xml:space="preserve"> </w:t>
      </w:r>
      <w:r w:rsidRPr="00384EFD">
        <w:rPr>
          <w:rFonts w:ascii="PT Astra Serif" w:hAnsi="PT Astra Serif" w:cs="PT Astra Serif"/>
          <w:b/>
          <w:bCs/>
        </w:rPr>
        <w:t>областей</w:t>
      </w:r>
      <w:r w:rsidRPr="00384EFD">
        <w:rPr>
          <w:rFonts w:ascii="PT Astra Serif" w:hAnsi="PT Astra Serif"/>
          <w:b/>
          <w:bCs/>
        </w:rPr>
        <w:t xml:space="preserve"> </w:t>
      </w:r>
      <w:r w:rsidRPr="00384EFD">
        <w:rPr>
          <w:rFonts w:ascii="PT Astra Serif" w:hAnsi="PT Astra Serif"/>
        </w:rPr>
        <w:t xml:space="preserve">– предполагает использование материала и оборудования данного центра в ходе реализации </w:t>
      </w:r>
    </w:p>
    <w:p w:rsidR="00D57225" w:rsidRPr="00384EFD" w:rsidRDefault="00D57225" w:rsidP="00D57225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</w:rPr>
        <w:t xml:space="preserve">других областей. Например, центр искусств обязательно содержит игры по </w:t>
      </w:r>
      <w:proofErr w:type="spellStart"/>
      <w:r w:rsidRPr="00384EFD">
        <w:rPr>
          <w:rFonts w:ascii="PT Astra Serif" w:hAnsi="PT Astra Serif"/>
        </w:rPr>
        <w:t>цветоведению</w:t>
      </w:r>
      <w:proofErr w:type="spellEnd"/>
      <w:r w:rsidRPr="00384EFD">
        <w:rPr>
          <w:rFonts w:ascii="PT Astra Serif" w:hAnsi="PT Astra Serif"/>
        </w:rPr>
        <w:t xml:space="preserve">. Казалось бы, эти игры содержат узко специфическую направленность, однако, это не так. Игры по </w:t>
      </w:r>
      <w:proofErr w:type="spellStart"/>
      <w:r w:rsidRPr="00384EFD">
        <w:rPr>
          <w:rFonts w:ascii="PT Astra Serif" w:hAnsi="PT Astra Serif"/>
        </w:rPr>
        <w:t>цветоведению</w:t>
      </w:r>
      <w:proofErr w:type="spellEnd"/>
      <w:r w:rsidRPr="00384EFD">
        <w:rPr>
          <w:rFonts w:ascii="PT Astra Serif" w:hAnsi="PT Astra Serif"/>
        </w:rPr>
        <w:t xml:space="preserve"> гармонично вписываются во все образовательные области и могут быть использованы в непосредственной образовательной деятельности (НОД) по разным направлениям. Они выполняют целый комплекс развивающих задач, так важных для формирования личности дошкольника. Игры по </w:t>
      </w:r>
      <w:proofErr w:type="spellStart"/>
      <w:r w:rsidRPr="00384EFD">
        <w:rPr>
          <w:rFonts w:ascii="PT Astra Serif" w:hAnsi="PT Astra Serif"/>
        </w:rPr>
        <w:t>цветоведению</w:t>
      </w:r>
      <w:proofErr w:type="spellEnd"/>
      <w:r w:rsidRPr="00384EFD">
        <w:rPr>
          <w:rFonts w:ascii="PT Astra Serif" w:hAnsi="PT Astra Serif"/>
        </w:rPr>
        <w:t xml:space="preserve"> направлены и на развитие мелкой моторики рук, и на формирование элементарных математических представлений, и выступают как средство познавательной активности воспитанников. Или, например, репродукцию из подборки «Жанры живописи» можно использовать как наглядный материал для развития связной речи. </w:t>
      </w:r>
    </w:p>
    <w:p w:rsidR="00D57225" w:rsidRPr="00384EFD" w:rsidRDefault="00D57225" w:rsidP="00D57225">
      <w:pPr>
        <w:pStyle w:val="Default"/>
        <w:rPr>
          <w:rFonts w:ascii="PT Astra Serif" w:hAnsi="PT Astra Serif"/>
        </w:rPr>
      </w:pPr>
      <w:proofErr w:type="spellStart"/>
      <w:r w:rsidRPr="00384EFD">
        <w:rPr>
          <w:rFonts w:ascii="PT Astra Serif" w:hAnsi="PT Astra Serif"/>
          <w:b/>
          <w:bCs/>
        </w:rPr>
        <w:t>Уч</w:t>
      </w:r>
      <w:r w:rsidRPr="00384EFD">
        <w:rPr>
          <w:b/>
          <w:bCs/>
        </w:rPr>
        <w:t>ѐ</w:t>
      </w:r>
      <w:r w:rsidRPr="00384EFD">
        <w:rPr>
          <w:rFonts w:ascii="PT Astra Serif" w:hAnsi="PT Astra Serif" w:cs="PT Astra Serif"/>
          <w:b/>
          <w:bCs/>
        </w:rPr>
        <w:t>т</w:t>
      </w:r>
      <w:proofErr w:type="spellEnd"/>
      <w:r w:rsidRPr="00384EFD">
        <w:rPr>
          <w:rFonts w:ascii="PT Astra Serif" w:hAnsi="PT Astra Serif"/>
          <w:b/>
          <w:bCs/>
        </w:rPr>
        <w:t xml:space="preserve"> </w:t>
      </w:r>
      <w:r w:rsidRPr="00384EFD">
        <w:rPr>
          <w:rFonts w:ascii="PT Astra Serif" w:hAnsi="PT Astra Serif" w:cs="PT Astra Serif"/>
          <w:b/>
          <w:bCs/>
        </w:rPr>
        <w:t>гендерной</w:t>
      </w:r>
      <w:r w:rsidRPr="00384EFD">
        <w:rPr>
          <w:rFonts w:ascii="PT Astra Serif" w:hAnsi="PT Astra Serif"/>
          <w:b/>
          <w:bCs/>
        </w:rPr>
        <w:t xml:space="preserve"> </w:t>
      </w:r>
      <w:r w:rsidRPr="00384EFD">
        <w:rPr>
          <w:rFonts w:ascii="PT Astra Serif" w:hAnsi="PT Astra Serif" w:cs="PT Astra Serif"/>
          <w:b/>
          <w:bCs/>
        </w:rPr>
        <w:t>специфики</w:t>
      </w:r>
      <w:r w:rsidRPr="00384EFD">
        <w:rPr>
          <w:rFonts w:ascii="PT Astra Serif" w:hAnsi="PT Astra Serif"/>
          <w:b/>
          <w:bCs/>
        </w:rPr>
        <w:t xml:space="preserve"> </w:t>
      </w:r>
      <w:r w:rsidRPr="00384EFD">
        <w:rPr>
          <w:rFonts w:ascii="PT Astra Serif" w:hAnsi="PT Astra Serif"/>
        </w:rPr>
        <w:t xml:space="preserve">– предполагает обеспечение среды центра, как общим материалом, так и специфичным материалом для мальчиков и девочек. Это могут быть подборки раскрасок, трафаретов, шаблонов,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</w:p>
    <w:p w:rsidR="00787930" w:rsidRPr="00384EFD" w:rsidRDefault="00787930" w:rsidP="008324CE">
      <w:pPr>
        <w:pStyle w:val="Default"/>
        <w:pageBreakBefore/>
        <w:rPr>
          <w:rFonts w:ascii="PT Astra Serif" w:hAnsi="PT Astra Serif"/>
        </w:rPr>
      </w:pPr>
      <w:r w:rsidRPr="00384EFD">
        <w:rPr>
          <w:rFonts w:ascii="PT Astra Serif" w:hAnsi="PT Astra Serif"/>
        </w:rPr>
        <w:lastRenderedPageBreak/>
        <w:t xml:space="preserve">технологических карт последовательности выполнения изображения и лепки, карточки для индивидуальной работы для мальчиков и девочек. </w:t>
      </w:r>
    </w:p>
    <w:p w:rsidR="00787930" w:rsidRPr="00384EFD" w:rsidRDefault="00787930" w:rsidP="00384EFD">
      <w:pPr>
        <w:pStyle w:val="Default"/>
        <w:rPr>
          <w:rFonts w:ascii="PT Astra Serif" w:hAnsi="PT Astra Serif"/>
        </w:rPr>
      </w:pPr>
      <w:proofErr w:type="spellStart"/>
      <w:r w:rsidRPr="00384EFD">
        <w:rPr>
          <w:rFonts w:ascii="PT Astra Serif" w:hAnsi="PT Astra Serif"/>
          <w:b/>
          <w:bCs/>
        </w:rPr>
        <w:t>Уч</w:t>
      </w:r>
      <w:r w:rsidRPr="00384EFD">
        <w:rPr>
          <w:b/>
          <w:bCs/>
        </w:rPr>
        <w:t>ѐ</w:t>
      </w:r>
      <w:r w:rsidRPr="00384EFD">
        <w:rPr>
          <w:rFonts w:ascii="PT Astra Serif" w:hAnsi="PT Astra Serif" w:cs="PT Astra Serif"/>
          <w:b/>
          <w:bCs/>
        </w:rPr>
        <w:t>т</w:t>
      </w:r>
      <w:proofErr w:type="spellEnd"/>
      <w:r w:rsidRPr="00384EFD">
        <w:rPr>
          <w:rFonts w:ascii="PT Astra Serif" w:hAnsi="PT Astra Serif"/>
          <w:b/>
          <w:bCs/>
        </w:rPr>
        <w:t xml:space="preserve"> </w:t>
      </w:r>
      <w:r w:rsidRPr="00384EFD">
        <w:rPr>
          <w:rFonts w:ascii="PT Astra Serif" w:hAnsi="PT Astra Serif" w:cs="PT Astra Serif"/>
          <w:b/>
          <w:bCs/>
        </w:rPr>
        <w:t>специфики</w:t>
      </w:r>
      <w:r w:rsidRPr="00384EFD">
        <w:rPr>
          <w:rFonts w:ascii="PT Astra Serif" w:hAnsi="PT Astra Serif"/>
          <w:b/>
          <w:bCs/>
        </w:rPr>
        <w:t xml:space="preserve"> </w:t>
      </w:r>
      <w:r w:rsidRPr="00384EFD">
        <w:rPr>
          <w:rFonts w:ascii="PT Astra Serif" w:hAnsi="PT Astra Serif" w:cs="PT Astra Serif"/>
          <w:b/>
          <w:bCs/>
        </w:rPr>
        <w:t>национально</w:t>
      </w:r>
      <w:r w:rsidRPr="00384EFD">
        <w:rPr>
          <w:rFonts w:ascii="PT Astra Serif" w:hAnsi="PT Astra Serif"/>
          <w:b/>
          <w:bCs/>
        </w:rPr>
        <w:t>-</w:t>
      </w:r>
      <w:r w:rsidRPr="00384EFD">
        <w:rPr>
          <w:rFonts w:ascii="PT Astra Serif" w:hAnsi="PT Astra Serif" w:cs="PT Astra Serif"/>
          <w:b/>
          <w:bCs/>
        </w:rPr>
        <w:t>кул</w:t>
      </w:r>
      <w:r w:rsidRPr="00384EFD">
        <w:rPr>
          <w:rFonts w:ascii="PT Astra Serif" w:hAnsi="PT Astra Serif"/>
          <w:b/>
          <w:bCs/>
        </w:rPr>
        <w:t>ьтурных условий.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</w:rPr>
        <w:t xml:space="preserve">В соответствии с ФГОС к структуре основной общеобразовательной программы при реализации вариативной части программы предметно – развивающая среда должна в количественном и качественном отношении отражать наличие приоритетных направлений, специфику национально – культурных, демографических, социально – экономических, климатических и других условий осуществления образовательного процесса.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</w:rPr>
        <w:t xml:space="preserve">Переводя данную выдержку на центр искусств, мы можем, прежде всего, обратить </w:t>
      </w:r>
      <w:proofErr w:type="gramStart"/>
      <w:r w:rsidRPr="00384EFD">
        <w:rPr>
          <w:rFonts w:ascii="PT Astra Serif" w:hAnsi="PT Astra Serif"/>
        </w:rPr>
        <w:t>внимание</w:t>
      </w:r>
      <w:proofErr w:type="gramEnd"/>
      <w:r w:rsidRPr="00384EFD">
        <w:rPr>
          <w:rFonts w:ascii="PT Astra Serif" w:hAnsi="PT Astra Serif"/>
        </w:rPr>
        <w:t xml:space="preserve"> на оформление этой зоны группы используя национально – культурные мотивы (внешний дизайн, подбор предметов или иллюстраций Забайкальских народных промыслов, игры и тренаж</w:t>
      </w:r>
      <w:r w:rsidRPr="00384EFD">
        <w:t>ѐ</w:t>
      </w:r>
      <w:r w:rsidRPr="00384EFD">
        <w:rPr>
          <w:rFonts w:ascii="PT Astra Serif" w:hAnsi="PT Astra Serif" w:cs="PT Astra Serif"/>
        </w:rPr>
        <w:t>ры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на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мотивы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узоров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или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промыслов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народов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края</w:t>
      </w:r>
      <w:r w:rsidRPr="00384EFD">
        <w:rPr>
          <w:rFonts w:ascii="PT Astra Serif" w:hAnsi="PT Astra Serif"/>
        </w:rPr>
        <w:t xml:space="preserve">, </w:t>
      </w:r>
      <w:r w:rsidRPr="00384EFD">
        <w:rPr>
          <w:rFonts w:ascii="PT Astra Serif" w:hAnsi="PT Astra Serif" w:cs="PT Astra Serif"/>
        </w:rPr>
        <w:t>информационная</w:t>
      </w:r>
      <w:r w:rsidRPr="00384EFD">
        <w:rPr>
          <w:rFonts w:ascii="PT Astra Serif" w:hAnsi="PT Astra Serif"/>
        </w:rPr>
        <w:t xml:space="preserve">, </w:t>
      </w:r>
      <w:r w:rsidRPr="00384EFD">
        <w:rPr>
          <w:rFonts w:ascii="PT Astra Serif" w:hAnsi="PT Astra Serif" w:cs="PT Astra Serif"/>
        </w:rPr>
        <w:t>иллюстрированная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подборка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о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творчестве</w:t>
      </w:r>
      <w:r w:rsidRPr="00384EFD">
        <w:rPr>
          <w:rFonts w:ascii="PT Astra Serif" w:hAnsi="PT Astra Serif"/>
        </w:rPr>
        <w:t xml:space="preserve"> художников, скульпторах, архитекторах родного края).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</w:rPr>
        <w:t xml:space="preserve">Материалы и оборудование центра должны создавать оптимально насыщенную (без чрезмерного обилия и недостатка) целостную среду.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</w:rPr>
        <w:t xml:space="preserve">Следует систематически проводить анализ состояния предметно </w:t>
      </w:r>
      <w:proofErr w:type="gramStart"/>
      <w:r w:rsidRPr="00384EFD">
        <w:rPr>
          <w:rFonts w:ascii="PT Astra Serif" w:hAnsi="PT Astra Serif"/>
        </w:rPr>
        <w:t>–р</w:t>
      </w:r>
      <w:proofErr w:type="gramEnd"/>
      <w:r w:rsidRPr="00384EFD">
        <w:rPr>
          <w:rFonts w:ascii="PT Astra Serif" w:hAnsi="PT Astra Serif"/>
        </w:rPr>
        <w:t>азвивающей среды центра с целью приведения е</w:t>
      </w:r>
      <w:r w:rsidRPr="00384EFD">
        <w:t>ѐ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в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соответствие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с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гигиеническими</w:t>
      </w:r>
      <w:r w:rsidRPr="00384EFD">
        <w:rPr>
          <w:rFonts w:ascii="PT Astra Serif" w:hAnsi="PT Astra Serif"/>
        </w:rPr>
        <w:t xml:space="preserve">, </w:t>
      </w:r>
      <w:r w:rsidRPr="00384EFD">
        <w:rPr>
          <w:rFonts w:ascii="PT Astra Serif" w:hAnsi="PT Astra Serif" w:cs="PT Astra Serif"/>
        </w:rPr>
        <w:t>педагогическими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и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эстетическими</w:t>
      </w:r>
      <w:r w:rsidRPr="00384EFD">
        <w:rPr>
          <w:rFonts w:ascii="PT Astra Serif" w:hAnsi="PT Astra Serif"/>
        </w:rPr>
        <w:t xml:space="preserve"> </w:t>
      </w:r>
      <w:r w:rsidRPr="00384EFD">
        <w:rPr>
          <w:rFonts w:ascii="PT Astra Serif" w:hAnsi="PT Astra Serif" w:cs="PT Astra Serif"/>
        </w:rPr>
        <w:t>требованиями</w:t>
      </w:r>
      <w:r w:rsidRPr="00384EFD">
        <w:rPr>
          <w:rFonts w:ascii="PT Astra Serif" w:hAnsi="PT Astra Serif"/>
        </w:rPr>
        <w:t xml:space="preserve">.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  <w:b/>
          <w:bCs/>
        </w:rPr>
        <w:t xml:space="preserve">Особенности оформления уголков </w:t>
      </w:r>
      <w:proofErr w:type="spellStart"/>
      <w:r w:rsidRPr="00384EFD">
        <w:rPr>
          <w:rFonts w:ascii="PT Astra Serif" w:hAnsi="PT Astra Serif"/>
          <w:b/>
          <w:bCs/>
        </w:rPr>
        <w:t>изодеятельности</w:t>
      </w:r>
      <w:proofErr w:type="spellEnd"/>
      <w:r w:rsidRPr="00384EFD">
        <w:rPr>
          <w:rFonts w:ascii="PT Astra Serif" w:hAnsi="PT Astra Serif"/>
          <w:b/>
          <w:bCs/>
        </w:rPr>
        <w:t xml:space="preserve"> в группах ДОУ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  <w:iCs/>
        </w:rPr>
        <w:t xml:space="preserve">Большое место в организации самостоятельной художественной деятельности детей в группе отводится уголку </w:t>
      </w:r>
      <w:proofErr w:type="spellStart"/>
      <w:r w:rsidRPr="00384EFD">
        <w:rPr>
          <w:rFonts w:ascii="PT Astra Serif" w:hAnsi="PT Astra Serif"/>
          <w:iCs/>
        </w:rPr>
        <w:t>изодеятельности</w:t>
      </w:r>
      <w:proofErr w:type="spellEnd"/>
      <w:r w:rsidRPr="00384EFD">
        <w:rPr>
          <w:rFonts w:ascii="PT Astra Serif" w:hAnsi="PT Astra Serif"/>
          <w:iCs/>
        </w:rPr>
        <w:t xml:space="preserve"> или, как его часто называют, центру искусств или детского творчества.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  <w:b/>
          <w:bCs/>
          <w:iCs/>
        </w:rPr>
        <w:t xml:space="preserve">Цель: </w:t>
      </w:r>
      <w:r w:rsidRPr="00384EFD">
        <w:rPr>
          <w:rFonts w:ascii="PT Astra Serif" w:hAnsi="PT Astra Serif"/>
          <w:iCs/>
        </w:rPr>
        <w:t xml:space="preserve">Создать в группе обстановку для творческой активности детей, способствовать возникновению и развитию самостоятельной художественной деятельности у детей дошкольного возраста.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  <w:iCs/>
        </w:rPr>
        <w:t>Для того</w:t>
      </w:r>
      <w:proofErr w:type="gramStart"/>
      <w:r w:rsidRPr="00384EFD">
        <w:rPr>
          <w:rFonts w:ascii="PT Astra Serif" w:hAnsi="PT Astra Serif"/>
          <w:iCs/>
        </w:rPr>
        <w:t>,</w:t>
      </w:r>
      <w:proofErr w:type="gramEnd"/>
      <w:r w:rsidRPr="00384EFD">
        <w:rPr>
          <w:rFonts w:ascii="PT Astra Serif" w:hAnsi="PT Astra Serif"/>
          <w:iCs/>
        </w:rPr>
        <w:t xml:space="preserve"> чтобы уголок </w:t>
      </w:r>
      <w:proofErr w:type="spellStart"/>
      <w:r w:rsidRPr="00384EFD">
        <w:rPr>
          <w:rFonts w:ascii="PT Astra Serif" w:hAnsi="PT Astra Serif"/>
          <w:iCs/>
        </w:rPr>
        <w:t>изодеятельности</w:t>
      </w:r>
      <w:proofErr w:type="spellEnd"/>
      <w:r w:rsidRPr="00384EFD">
        <w:rPr>
          <w:rFonts w:ascii="PT Astra Serif" w:hAnsi="PT Astra Serif"/>
          <w:iCs/>
        </w:rPr>
        <w:t xml:space="preserve"> действительно стал центром детского творчества необходимо обратить внимание на условия его оформления и оснащения, а именно: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  <w:iCs/>
        </w:rPr>
        <w:t xml:space="preserve">- расположение зоны изобразительного творчества: доступность, эстетичность оформления, универсальность, подвижность, наличие маркеров пространства;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  <w:iCs/>
        </w:rPr>
        <w:t xml:space="preserve">- использование детского дизайна в оформлении;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  <w:iCs/>
        </w:rPr>
        <w:t xml:space="preserve">- наличие игрового персонажа;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  <w:iCs/>
        </w:rPr>
        <w:t xml:space="preserve">- изобразительный материал: разнообразие, возрастные требования, доступность, удобство хранения и использования;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  <w:iCs/>
        </w:rPr>
        <w:t xml:space="preserve">- оборудование для рисования (в том числе нетрадиционного), лепки, аппликации, ведро и тряпочка для уборки рабочего места;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  <w:iCs/>
        </w:rPr>
        <w:t xml:space="preserve">- работа с цветом (учебно-наглядный материал, дидактические игры);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  <w:iCs/>
        </w:rPr>
        <w:t xml:space="preserve">- работа и линией (учебно-наглядный материал, дидактические игры);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  <w:iCs/>
        </w:rPr>
        <w:t xml:space="preserve">- различная техника изобразительного творчества (образцы);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  <w:iCs/>
        </w:rPr>
        <w:t xml:space="preserve">- развитие композиционных умений, ритма (учебно-наглядный материал, дидактические игры);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  <w:iCs/>
        </w:rPr>
        <w:t xml:space="preserve">- знакомство с народно-прикладным искусством (учебно-наглядный материал, дидактические игры);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  <w:iCs/>
        </w:rPr>
        <w:t>- жанры живописи, портреты художников, стили архитектуры, книжная графика с уч</w:t>
      </w:r>
      <w:r w:rsidRPr="00384EFD">
        <w:rPr>
          <w:iCs/>
        </w:rPr>
        <w:t>ѐ</w:t>
      </w:r>
      <w:r w:rsidRPr="00384EFD">
        <w:rPr>
          <w:rFonts w:ascii="PT Astra Serif" w:hAnsi="PT Astra Serif" w:cs="PT Astra Serif"/>
          <w:iCs/>
        </w:rPr>
        <w:t>том</w:t>
      </w:r>
      <w:r w:rsidRPr="00384EFD">
        <w:rPr>
          <w:rFonts w:ascii="PT Astra Serif" w:hAnsi="PT Astra Serif"/>
          <w:iCs/>
        </w:rPr>
        <w:t xml:space="preserve"> </w:t>
      </w:r>
      <w:r w:rsidRPr="00384EFD">
        <w:rPr>
          <w:rFonts w:ascii="PT Astra Serif" w:hAnsi="PT Astra Serif" w:cs="PT Astra Serif"/>
          <w:iCs/>
        </w:rPr>
        <w:t>возраста</w:t>
      </w:r>
      <w:r w:rsidRPr="00384EFD">
        <w:rPr>
          <w:rFonts w:ascii="PT Astra Serif" w:hAnsi="PT Astra Serif"/>
          <w:iCs/>
        </w:rPr>
        <w:t xml:space="preserve"> </w:t>
      </w:r>
      <w:r w:rsidRPr="00384EFD">
        <w:rPr>
          <w:rFonts w:ascii="PT Astra Serif" w:hAnsi="PT Astra Serif" w:cs="PT Astra Serif"/>
          <w:iCs/>
        </w:rPr>
        <w:t>детей</w:t>
      </w:r>
      <w:r w:rsidRPr="00384EFD">
        <w:rPr>
          <w:rFonts w:ascii="PT Astra Serif" w:hAnsi="PT Astra Serif"/>
          <w:iCs/>
        </w:rPr>
        <w:t xml:space="preserve">;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  <w:iCs/>
        </w:rPr>
        <w:t xml:space="preserve">- образцы из глины (игрушки, предметы народного промысла возможны мини-музеи); </w:t>
      </w:r>
    </w:p>
    <w:p w:rsidR="00787930" w:rsidRPr="00384EFD" w:rsidRDefault="00787930" w:rsidP="008324CE">
      <w:pPr>
        <w:pStyle w:val="Default"/>
        <w:pageBreakBefore/>
        <w:rPr>
          <w:rFonts w:ascii="PT Astra Serif" w:hAnsi="PT Astra Serif"/>
        </w:rPr>
      </w:pPr>
      <w:r w:rsidRPr="00384EFD">
        <w:rPr>
          <w:rFonts w:ascii="PT Astra Serif" w:hAnsi="PT Astra Serif"/>
          <w:iCs/>
        </w:rPr>
        <w:lastRenderedPageBreak/>
        <w:t xml:space="preserve">- уголок художественного ручного труда (образцы тканей, швов, нити, ленты, пяльцы для вышивания, цветные салфетки и др. материал); </w:t>
      </w:r>
    </w:p>
    <w:p w:rsidR="00787930" w:rsidRPr="00384EFD" w:rsidRDefault="00787930" w:rsidP="008324CE">
      <w:pPr>
        <w:pStyle w:val="Default"/>
        <w:rPr>
          <w:rFonts w:ascii="PT Astra Serif" w:hAnsi="PT Astra Serif"/>
        </w:rPr>
      </w:pPr>
      <w:r w:rsidRPr="00384EFD">
        <w:rPr>
          <w:rFonts w:ascii="PT Astra Serif" w:hAnsi="PT Astra Serif"/>
          <w:iCs/>
        </w:rPr>
        <w:t xml:space="preserve">- наличие технологических карт, схем последовательности рисования, лепки, аппликации с </w:t>
      </w:r>
      <w:proofErr w:type="spellStart"/>
      <w:r w:rsidRPr="00384EFD">
        <w:rPr>
          <w:rFonts w:ascii="PT Astra Serif" w:hAnsi="PT Astra Serif"/>
          <w:iCs/>
        </w:rPr>
        <w:t>уч</w:t>
      </w:r>
      <w:r w:rsidRPr="00384EFD">
        <w:rPr>
          <w:iCs/>
        </w:rPr>
        <w:t>ѐ</w:t>
      </w:r>
      <w:r w:rsidRPr="00384EFD">
        <w:rPr>
          <w:rFonts w:ascii="PT Astra Serif" w:hAnsi="PT Astra Serif" w:cs="PT Astra Serif"/>
          <w:iCs/>
        </w:rPr>
        <w:t>том</w:t>
      </w:r>
      <w:proofErr w:type="spellEnd"/>
      <w:r w:rsidRPr="00384EFD">
        <w:rPr>
          <w:rFonts w:ascii="PT Astra Serif" w:hAnsi="PT Astra Serif"/>
          <w:iCs/>
        </w:rPr>
        <w:t xml:space="preserve"> </w:t>
      </w:r>
      <w:r w:rsidRPr="00384EFD">
        <w:rPr>
          <w:rFonts w:ascii="PT Astra Serif" w:hAnsi="PT Astra Serif" w:cs="PT Astra Serif"/>
          <w:iCs/>
        </w:rPr>
        <w:t>возрастной</w:t>
      </w:r>
      <w:r w:rsidRPr="00384EFD">
        <w:rPr>
          <w:rFonts w:ascii="PT Astra Serif" w:hAnsi="PT Astra Serif"/>
          <w:iCs/>
        </w:rPr>
        <w:t xml:space="preserve"> </w:t>
      </w:r>
      <w:r w:rsidRPr="00384EFD">
        <w:rPr>
          <w:rFonts w:ascii="PT Astra Serif" w:hAnsi="PT Astra Serif" w:cs="PT Astra Serif"/>
          <w:iCs/>
        </w:rPr>
        <w:t>и</w:t>
      </w:r>
      <w:r w:rsidRPr="00384EFD">
        <w:rPr>
          <w:rFonts w:ascii="PT Astra Serif" w:hAnsi="PT Astra Serif"/>
          <w:iCs/>
        </w:rPr>
        <w:t xml:space="preserve"> </w:t>
      </w:r>
      <w:r w:rsidRPr="00384EFD">
        <w:rPr>
          <w:rFonts w:ascii="PT Astra Serif" w:hAnsi="PT Astra Serif" w:cs="PT Astra Serif"/>
          <w:iCs/>
        </w:rPr>
        <w:t>гендерной</w:t>
      </w:r>
      <w:r w:rsidRPr="00384EFD">
        <w:rPr>
          <w:rFonts w:ascii="PT Astra Serif" w:hAnsi="PT Astra Serif"/>
          <w:iCs/>
        </w:rPr>
        <w:t xml:space="preserve"> </w:t>
      </w:r>
      <w:r w:rsidRPr="00384EFD">
        <w:rPr>
          <w:rFonts w:ascii="PT Astra Serif" w:hAnsi="PT Astra Serif" w:cs="PT Astra Serif"/>
          <w:iCs/>
        </w:rPr>
        <w:t>специфики</w:t>
      </w:r>
      <w:r w:rsidRPr="00384EFD">
        <w:rPr>
          <w:rFonts w:ascii="PT Astra Serif" w:hAnsi="PT Astra Serif"/>
          <w:iCs/>
        </w:rPr>
        <w:t xml:space="preserve"> </w:t>
      </w:r>
    </w:p>
    <w:p w:rsidR="00787930" w:rsidRPr="00384EFD" w:rsidRDefault="00787930" w:rsidP="008324C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384EFD">
        <w:rPr>
          <w:rFonts w:ascii="PT Astra Serif" w:hAnsi="PT Astra Serif"/>
          <w:iCs/>
          <w:sz w:val="24"/>
          <w:szCs w:val="24"/>
        </w:rPr>
        <w:t>- наличие перспективных планов с обеспечением интеграции и преемственности содержания.</w:t>
      </w:r>
    </w:p>
    <w:p w:rsidR="00787930" w:rsidRPr="00384EFD" w:rsidRDefault="00787930" w:rsidP="008324CE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87930" w:rsidRPr="00384EFD" w:rsidRDefault="00787930" w:rsidP="008324CE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324CE" w:rsidRPr="00384EFD" w:rsidRDefault="008324CE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8324CE" w:rsidRPr="00384EFD" w:rsidSect="0057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4999"/>
    <w:rsid w:val="0006144A"/>
    <w:rsid w:val="00152861"/>
    <w:rsid w:val="002C0977"/>
    <w:rsid w:val="00384EFD"/>
    <w:rsid w:val="00573872"/>
    <w:rsid w:val="00650B31"/>
    <w:rsid w:val="00771126"/>
    <w:rsid w:val="00787930"/>
    <w:rsid w:val="008324CE"/>
    <w:rsid w:val="00C04999"/>
    <w:rsid w:val="00D5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72"/>
  </w:style>
  <w:style w:type="paragraph" w:styleId="1">
    <w:name w:val="heading 1"/>
    <w:basedOn w:val="a"/>
    <w:link w:val="10"/>
    <w:uiPriority w:val="9"/>
    <w:qFormat/>
    <w:rsid w:val="00C04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0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4999"/>
  </w:style>
  <w:style w:type="paragraph" w:styleId="a3">
    <w:name w:val="Normal (Web)"/>
    <w:basedOn w:val="a"/>
    <w:uiPriority w:val="99"/>
    <w:semiHidden/>
    <w:unhideWhenUsed/>
    <w:rsid w:val="00C0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4999"/>
    <w:rPr>
      <w:b/>
      <w:bCs/>
    </w:rPr>
  </w:style>
  <w:style w:type="paragraph" w:customStyle="1" w:styleId="Default">
    <w:name w:val="Default"/>
    <w:rsid w:val="00787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10</cp:revision>
  <dcterms:created xsi:type="dcterms:W3CDTF">2017-01-18T13:10:00Z</dcterms:created>
  <dcterms:modified xsi:type="dcterms:W3CDTF">2020-09-25T07:00:00Z</dcterms:modified>
</cp:coreProperties>
</file>